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AE9" w:rsidRPr="005C2785" w:rsidRDefault="00397AE9" w:rsidP="00397AE9">
      <w:pPr>
        <w:pStyle w:val="aa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Қазақстан Республикасының</w:t>
      </w:r>
      <w:r w:rsidRPr="0092062A">
        <w:rPr>
          <w:sz w:val="24"/>
          <w:szCs w:val="24"/>
        </w:rPr>
        <w:t xml:space="preserve">                                                                        </w:t>
      </w:r>
      <w:r>
        <w:rPr>
          <w:sz w:val="24"/>
          <w:szCs w:val="24"/>
        </w:rPr>
        <w:t xml:space="preserve">              </w:t>
      </w:r>
      <w:r w:rsidRPr="005C2785">
        <w:rPr>
          <w:sz w:val="24"/>
          <w:szCs w:val="24"/>
        </w:rPr>
        <w:t>Министерство</w:t>
      </w:r>
    </w:p>
    <w:p w:rsidR="00397AE9" w:rsidRPr="005C2785" w:rsidRDefault="00397AE9" w:rsidP="00397AE9">
      <w:pPr>
        <w:pStyle w:val="aa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Білім және ғылым</w:t>
      </w:r>
      <w:r w:rsidRPr="0092062A">
        <w:rPr>
          <w:sz w:val="24"/>
          <w:szCs w:val="24"/>
        </w:rPr>
        <w:t xml:space="preserve">                                                                                         </w:t>
      </w:r>
      <w:r>
        <w:rPr>
          <w:sz w:val="24"/>
          <w:szCs w:val="24"/>
        </w:rPr>
        <w:t xml:space="preserve">   </w:t>
      </w:r>
      <w:r w:rsidRPr="0092062A">
        <w:rPr>
          <w:sz w:val="24"/>
          <w:szCs w:val="24"/>
        </w:rPr>
        <w:t xml:space="preserve">  </w:t>
      </w:r>
      <w:r w:rsidRPr="005C2785">
        <w:rPr>
          <w:sz w:val="24"/>
          <w:szCs w:val="24"/>
          <w:lang w:val="kk-KZ"/>
        </w:rPr>
        <w:t>о</w:t>
      </w:r>
      <w:proofErr w:type="spellStart"/>
      <w:r w:rsidRPr="005C2785">
        <w:rPr>
          <w:sz w:val="24"/>
          <w:szCs w:val="24"/>
        </w:rPr>
        <w:t>бразования</w:t>
      </w:r>
      <w:proofErr w:type="spellEnd"/>
      <w:r w:rsidRPr="005C2785">
        <w:rPr>
          <w:sz w:val="24"/>
          <w:szCs w:val="24"/>
        </w:rPr>
        <w:t xml:space="preserve"> и науки</w:t>
      </w:r>
    </w:p>
    <w:p w:rsidR="00397AE9" w:rsidRPr="005C2785" w:rsidRDefault="00397AE9" w:rsidP="00397AE9">
      <w:pPr>
        <w:pStyle w:val="aa"/>
        <w:tabs>
          <w:tab w:val="right" w:pos="9639"/>
        </w:tabs>
        <w:jc w:val="left"/>
        <w:rPr>
          <w:sz w:val="24"/>
          <w:szCs w:val="24"/>
        </w:rPr>
      </w:pPr>
      <w:r w:rsidRPr="005C2785">
        <w:rPr>
          <w:sz w:val="24"/>
          <w:szCs w:val="24"/>
          <w:lang w:val="kk-KZ"/>
        </w:rPr>
        <w:t>Министрлігі</w:t>
      </w:r>
      <w:r w:rsidRPr="005C2785">
        <w:rPr>
          <w:sz w:val="24"/>
          <w:szCs w:val="24"/>
          <w:lang w:val="kk-KZ"/>
        </w:rPr>
        <w:tab/>
      </w:r>
      <w:r w:rsidRPr="005C2785">
        <w:rPr>
          <w:sz w:val="24"/>
          <w:szCs w:val="24"/>
        </w:rPr>
        <w:t>Республики Казахстан</w:t>
      </w:r>
    </w:p>
    <w:p w:rsidR="00397AE9" w:rsidRPr="005C2785" w:rsidRDefault="00397AE9" w:rsidP="00397AE9">
      <w:pPr>
        <w:pStyle w:val="aa"/>
        <w:jc w:val="left"/>
        <w:rPr>
          <w:sz w:val="24"/>
          <w:szCs w:val="24"/>
        </w:rPr>
      </w:pPr>
    </w:p>
    <w:p w:rsidR="00397AE9" w:rsidRPr="005C2785" w:rsidRDefault="00397AE9" w:rsidP="00397AE9">
      <w:pPr>
        <w:pStyle w:val="aa"/>
        <w:tabs>
          <w:tab w:val="right" w:pos="9639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Д. Серікбаев атындағы</w:t>
      </w:r>
      <w:r w:rsidRPr="0092062A">
        <w:rPr>
          <w:sz w:val="24"/>
          <w:szCs w:val="24"/>
        </w:rPr>
        <w:t xml:space="preserve">                                                                              </w:t>
      </w:r>
      <w:r>
        <w:rPr>
          <w:sz w:val="24"/>
          <w:szCs w:val="24"/>
        </w:rPr>
        <w:t xml:space="preserve">                           </w:t>
      </w:r>
      <w:r w:rsidRPr="0092062A">
        <w:rPr>
          <w:sz w:val="24"/>
          <w:szCs w:val="24"/>
        </w:rPr>
        <w:t xml:space="preserve">   </w:t>
      </w:r>
      <w:r w:rsidRPr="005C2785">
        <w:rPr>
          <w:sz w:val="24"/>
          <w:szCs w:val="24"/>
          <w:lang w:val="kk-KZ"/>
        </w:rPr>
        <w:t>ВКГТУ</w:t>
      </w:r>
    </w:p>
    <w:p w:rsidR="00397AE9" w:rsidRPr="005C2785" w:rsidRDefault="00397AE9" w:rsidP="00397AE9">
      <w:pPr>
        <w:pStyle w:val="aa"/>
        <w:tabs>
          <w:tab w:val="right" w:pos="9639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</w:t>
      </w:r>
      <w:r w:rsidRPr="000A3A1B">
        <w:rPr>
          <w:sz w:val="24"/>
          <w:szCs w:val="24"/>
        </w:rPr>
        <w:t xml:space="preserve">                                                                                                    </w:t>
      </w:r>
      <w:r>
        <w:rPr>
          <w:sz w:val="24"/>
          <w:szCs w:val="24"/>
        </w:rPr>
        <w:t xml:space="preserve">        </w:t>
      </w:r>
      <w:r w:rsidRPr="000A3A1B">
        <w:rPr>
          <w:sz w:val="24"/>
          <w:szCs w:val="24"/>
        </w:rPr>
        <w:t xml:space="preserve">    </w:t>
      </w:r>
      <w:r w:rsidRPr="005C2785">
        <w:rPr>
          <w:sz w:val="24"/>
          <w:szCs w:val="24"/>
          <w:lang w:val="kk-KZ"/>
        </w:rPr>
        <w:t>им. Д. Серикбаева</w:t>
      </w:r>
    </w:p>
    <w:p w:rsidR="00397AE9" w:rsidRPr="005C2785" w:rsidRDefault="00397AE9" w:rsidP="00397AE9">
      <w:pPr>
        <w:pStyle w:val="aa"/>
        <w:jc w:val="left"/>
        <w:rPr>
          <w:sz w:val="24"/>
          <w:szCs w:val="24"/>
        </w:rPr>
      </w:pPr>
    </w:p>
    <w:p w:rsidR="00397AE9" w:rsidRDefault="00397AE9" w:rsidP="00397AE9">
      <w:pPr>
        <w:ind w:left="5761"/>
        <w:jc w:val="right"/>
        <w:rPr>
          <w:sz w:val="24"/>
          <w:szCs w:val="24"/>
          <w:lang w:val="kk-KZ"/>
        </w:rPr>
      </w:pPr>
    </w:p>
    <w:p w:rsidR="00397AE9" w:rsidRDefault="00397AE9" w:rsidP="00397AE9">
      <w:pPr>
        <w:ind w:left="5761"/>
        <w:jc w:val="right"/>
        <w:rPr>
          <w:sz w:val="24"/>
          <w:szCs w:val="24"/>
          <w:lang w:val="kk-KZ"/>
        </w:rPr>
      </w:pPr>
    </w:p>
    <w:p w:rsidR="00397AE9" w:rsidRDefault="00397AE9" w:rsidP="00397AE9">
      <w:pPr>
        <w:ind w:left="5761"/>
        <w:jc w:val="right"/>
        <w:rPr>
          <w:sz w:val="24"/>
          <w:szCs w:val="24"/>
          <w:lang w:val="kk-KZ"/>
        </w:rPr>
      </w:pPr>
    </w:p>
    <w:p w:rsidR="00397AE9" w:rsidRPr="000A1872" w:rsidRDefault="00397AE9" w:rsidP="00397AE9">
      <w:pPr>
        <w:ind w:left="5761"/>
        <w:jc w:val="right"/>
        <w:rPr>
          <w:sz w:val="24"/>
          <w:szCs w:val="24"/>
          <w:lang w:val="kk-KZ"/>
        </w:rPr>
      </w:pPr>
      <w:r w:rsidRPr="000A1872">
        <w:rPr>
          <w:sz w:val="24"/>
          <w:szCs w:val="24"/>
          <w:lang w:val="kk-KZ"/>
        </w:rPr>
        <w:t>УТВЕРЖДАЮ</w:t>
      </w:r>
    </w:p>
    <w:p w:rsidR="00397AE9" w:rsidRPr="000A1872" w:rsidRDefault="00397AE9" w:rsidP="00397AE9">
      <w:pPr>
        <w:ind w:left="5761"/>
        <w:jc w:val="both"/>
        <w:rPr>
          <w:sz w:val="24"/>
          <w:szCs w:val="24"/>
          <w:lang w:val="kk-KZ"/>
        </w:rPr>
      </w:pPr>
    </w:p>
    <w:p w:rsidR="00397AE9" w:rsidRDefault="00397AE9" w:rsidP="00397AE9">
      <w:pPr>
        <w:ind w:left="5761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Декан</w:t>
      </w:r>
      <w:r>
        <w:rPr>
          <w:szCs w:val="28"/>
        </w:rPr>
        <w:t xml:space="preserve"> </w:t>
      </w:r>
      <w:r w:rsidR="00C111E1">
        <w:rPr>
          <w:szCs w:val="28"/>
          <w:lang w:val="kk-KZ"/>
        </w:rPr>
        <w:t xml:space="preserve"> ШБи</w:t>
      </w:r>
      <w:r>
        <w:rPr>
          <w:szCs w:val="28"/>
          <w:lang w:val="kk-KZ"/>
        </w:rPr>
        <w:t>П</w:t>
      </w:r>
    </w:p>
    <w:p w:rsidR="00397AE9" w:rsidRPr="004E00F6" w:rsidRDefault="00397AE9" w:rsidP="00C111E1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</w:t>
      </w:r>
      <w:r w:rsidR="00C111E1">
        <w:rPr>
          <w:szCs w:val="28"/>
          <w:lang w:val="kk-KZ"/>
        </w:rPr>
        <w:t xml:space="preserve">              ______Закимова А.М.</w:t>
      </w:r>
      <w:r>
        <w:rPr>
          <w:szCs w:val="28"/>
          <w:lang w:val="kk-KZ"/>
        </w:rPr>
        <w:t xml:space="preserve">                     </w:t>
      </w:r>
    </w:p>
    <w:p w:rsidR="00397AE9" w:rsidRPr="004E00F6" w:rsidRDefault="00397AE9" w:rsidP="00C111E1">
      <w:pPr>
        <w:pStyle w:val="3"/>
        <w:spacing w:before="0" w:after="0"/>
        <w:ind w:left="5761"/>
        <w:jc w:val="right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               </w:t>
      </w:r>
      <w:r w:rsidRPr="004E00F6">
        <w:rPr>
          <w:rFonts w:ascii="Times New Roman" w:hAnsi="Times New Roman" w:cs="Times New Roman"/>
          <w:b w:val="0"/>
          <w:sz w:val="28"/>
          <w:szCs w:val="28"/>
          <w:lang w:val="kk-KZ"/>
        </w:rPr>
        <w:t>____________</w:t>
      </w:r>
      <w:r w:rsidR="00C111E1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2021 г.</w:t>
      </w:r>
    </w:p>
    <w:p w:rsidR="00397AE9" w:rsidRPr="00397AE9" w:rsidRDefault="00397AE9" w:rsidP="00397AE9">
      <w:pPr>
        <w:jc w:val="center"/>
        <w:rPr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2E363C" w:rsidRPr="00C111E1" w:rsidRDefault="002E363C" w:rsidP="002E363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2E363C" w:rsidRPr="00ED4B7E" w:rsidRDefault="002E363C" w:rsidP="002E363C">
      <w:pPr>
        <w:jc w:val="center"/>
        <w:rPr>
          <w:color w:val="000000"/>
          <w:szCs w:val="28"/>
          <w:shd w:val="clear" w:color="auto" w:fill="FFFFFF"/>
          <w:lang w:val="kk-KZ"/>
        </w:rPr>
      </w:pPr>
      <w:r>
        <w:rPr>
          <w:color w:val="000000"/>
          <w:szCs w:val="28"/>
          <w:shd w:val="clear" w:color="auto" w:fill="FFFFFF"/>
          <w:lang w:val="kk-KZ"/>
        </w:rPr>
        <w:t>ЖОБАЛАРДЫ БАСҚАРУ</w:t>
      </w:r>
    </w:p>
    <w:p w:rsidR="002E363C" w:rsidRDefault="002E363C" w:rsidP="002E363C">
      <w:pPr>
        <w:jc w:val="center"/>
        <w:rPr>
          <w:lang w:val="kk-KZ"/>
        </w:rPr>
      </w:pPr>
      <w:r w:rsidRPr="003B3E39">
        <w:rPr>
          <w:lang w:val="kk-KZ"/>
        </w:rPr>
        <w:t>Жұмыс о</w:t>
      </w:r>
      <w:r w:rsidRPr="00CD060A">
        <w:rPr>
          <w:szCs w:val="28"/>
          <w:lang w:val="kk-KZ"/>
        </w:rPr>
        <w:t>қ</w:t>
      </w:r>
      <w:r>
        <w:rPr>
          <w:szCs w:val="28"/>
          <w:lang w:val="kk-KZ"/>
        </w:rPr>
        <w:t xml:space="preserve">у </w:t>
      </w:r>
      <w:r w:rsidRPr="003B3E39">
        <w:rPr>
          <w:lang w:val="kk-KZ"/>
        </w:rPr>
        <w:t>ба</w:t>
      </w:r>
      <w:r>
        <w:rPr>
          <w:lang w:val="kk-KZ"/>
        </w:rPr>
        <w:t>ғ</w:t>
      </w:r>
      <w:r w:rsidRPr="003B3E39">
        <w:rPr>
          <w:lang w:val="kk-KZ"/>
        </w:rPr>
        <w:t>дарламасы</w:t>
      </w:r>
    </w:p>
    <w:p w:rsidR="002E363C" w:rsidRPr="00C111E1" w:rsidRDefault="002E363C" w:rsidP="002E363C">
      <w:pPr>
        <w:jc w:val="center"/>
        <w:rPr>
          <w:szCs w:val="28"/>
          <w:lang w:val="kk-KZ"/>
        </w:rPr>
      </w:pPr>
    </w:p>
    <w:p w:rsidR="002E363C" w:rsidRPr="00C01AC3" w:rsidRDefault="002E363C" w:rsidP="002E363C">
      <w:pPr>
        <w:jc w:val="center"/>
        <w:rPr>
          <w:bCs/>
          <w:caps/>
          <w:szCs w:val="28"/>
        </w:rPr>
      </w:pPr>
      <w:r w:rsidRPr="00ED4B7E">
        <w:rPr>
          <w:bCs/>
          <w:caps/>
          <w:szCs w:val="28"/>
        </w:rPr>
        <w:t>УПРАВЛЕНИЕ</w:t>
      </w:r>
      <w:r>
        <w:rPr>
          <w:bCs/>
          <w:caps/>
          <w:szCs w:val="28"/>
        </w:rPr>
        <w:t xml:space="preserve">  </w:t>
      </w:r>
      <w:r w:rsidRPr="00ED4B7E">
        <w:rPr>
          <w:bCs/>
          <w:caps/>
          <w:szCs w:val="28"/>
        </w:rPr>
        <w:t xml:space="preserve"> ПРОЕКТАМИ</w:t>
      </w:r>
      <w:r>
        <w:rPr>
          <w:bCs/>
          <w:caps/>
          <w:szCs w:val="28"/>
        </w:rPr>
        <w:t xml:space="preserve"> </w:t>
      </w:r>
    </w:p>
    <w:p w:rsidR="002E363C" w:rsidRPr="005C2785" w:rsidRDefault="002E363C" w:rsidP="002E363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Рабочая модульная учебная программа и </w:t>
      </w:r>
      <w:proofErr w:type="gramStart"/>
      <w:r>
        <w:rPr>
          <w:sz w:val="24"/>
          <w:szCs w:val="24"/>
          <w:lang w:val="en-US"/>
        </w:rPr>
        <w:t>c</w:t>
      </w:r>
      <w:proofErr w:type="spellStart"/>
      <w:proofErr w:type="gramEnd"/>
      <w:r w:rsidRPr="005C2785">
        <w:rPr>
          <w:sz w:val="24"/>
          <w:szCs w:val="24"/>
        </w:rPr>
        <w:t>иллабус</w:t>
      </w:r>
      <w:proofErr w:type="spellEnd"/>
    </w:p>
    <w:p w:rsidR="00397AE9" w:rsidRPr="002E363C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Pr="005C2785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Pr="005C2785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pStyle w:val="1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sz w:val="24"/>
          <w:szCs w:val="24"/>
        </w:rPr>
      </w:pPr>
      <w:r w:rsidRPr="007D1907">
        <w:rPr>
          <w:sz w:val="24"/>
          <w:szCs w:val="24"/>
        </w:rPr>
        <w:t>Специальность:</w:t>
      </w:r>
      <w:r w:rsidR="00C111E1">
        <w:rPr>
          <w:sz w:val="24"/>
          <w:szCs w:val="24"/>
        </w:rPr>
        <w:t xml:space="preserve">  6</w:t>
      </w:r>
      <w:r w:rsidR="00C111E1">
        <w:rPr>
          <w:sz w:val="24"/>
          <w:szCs w:val="24"/>
          <w:lang w:val="en-US"/>
        </w:rPr>
        <w:t>B</w:t>
      </w:r>
      <w:r w:rsidR="00C111E1" w:rsidRPr="00C111E1">
        <w:rPr>
          <w:sz w:val="24"/>
          <w:szCs w:val="24"/>
        </w:rPr>
        <w:t>04103</w:t>
      </w:r>
      <w:r w:rsidRPr="007D1907">
        <w:rPr>
          <w:sz w:val="24"/>
          <w:szCs w:val="24"/>
        </w:rPr>
        <w:t xml:space="preserve"> «</w:t>
      </w:r>
      <w:r w:rsidR="00C111E1">
        <w:rPr>
          <w:sz w:val="24"/>
          <w:szCs w:val="24"/>
        </w:rPr>
        <w:t>Бизнес-управление производственными системами</w:t>
      </w:r>
      <w:r w:rsidRPr="007D1907">
        <w:rPr>
          <w:sz w:val="24"/>
          <w:szCs w:val="24"/>
        </w:rPr>
        <w:t>»</w:t>
      </w:r>
      <w:r w:rsidRPr="007D1907">
        <w:rPr>
          <w:sz w:val="24"/>
          <w:szCs w:val="24"/>
        </w:rPr>
        <w:tab/>
      </w:r>
    </w:p>
    <w:p w:rsidR="00397AE9" w:rsidRPr="005C2785" w:rsidRDefault="00397AE9" w:rsidP="00397AE9">
      <w:pPr>
        <w:jc w:val="both"/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  <w:r w:rsidRPr="005C2785">
        <w:rPr>
          <w:sz w:val="24"/>
          <w:szCs w:val="24"/>
        </w:rPr>
        <w:t>Кол</w:t>
      </w:r>
      <w:r>
        <w:rPr>
          <w:sz w:val="24"/>
          <w:szCs w:val="24"/>
        </w:rPr>
        <w:t>ичество</w:t>
      </w:r>
      <w:r w:rsidRPr="005C2785">
        <w:rPr>
          <w:sz w:val="24"/>
          <w:szCs w:val="24"/>
        </w:rPr>
        <w:t xml:space="preserve"> кредитов</w:t>
      </w:r>
      <w:r>
        <w:rPr>
          <w:sz w:val="24"/>
          <w:szCs w:val="24"/>
        </w:rPr>
        <w:t xml:space="preserve"> дисциплины</w:t>
      </w:r>
      <w:r w:rsidRPr="005C2785">
        <w:rPr>
          <w:sz w:val="24"/>
          <w:szCs w:val="24"/>
        </w:rPr>
        <w:t>:</w:t>
      </w:r>
      <w:r>
        <w:rPr>
          <w:sz w:val="24"/>
          <w:szCs w:val="24"/>
        </w:rPr>
        <w:t xml:space="preserve">          </w:t>
      </w:r>
      <w:r w:rsidR="00FF2531">
        <w:rPr>
          <w:sz w:val="24"/>
          <w:szCs w:val="24"/>
        </w:rPr>
        <w:t>5</w:t>
      </w:r>
      <w:r w:rsidRPr="005C2785">
        <w:rPr>
          <w:sz w:val="24"/>
          <w:szCs w:val="24"/>
        </w:rPr>
        <w:t xml:space="preserve">                   </w:t>
      </w: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Pr="00397AE9" w:rsidRDefault="00397AE9" w:rsidP="00397AE9">
      <w:pPr>
        <w:rPr>
          <w:sz w:val="24"/>
          <w:szCs w:val="24"/>
        </w:rPr>
      </w:pPr>
    </w:p>
    <w:p w:rsidR="00397AE9" w:rsidRP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97AE9" w:rsidRPr="005C2785" w:rsidRDefault="00397AE9" w:rsidP="00397AE9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5C2785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397AE9" w:rsidRPr="005C2785" w:rsidRDefault="00397AE9" w:rsidP="00397AE9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5C2785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397AE9" w:rsidRPr="00660BBF" w:rsidRDefault="00C111E1" w:rsidP="00397AE9">
      <w:pPr>
        <w:jc w:val="center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  <w:lang w:val="ru-MO"/>
        </w:rPr>
        <w:t>2021</w:t>
      </w:r>
    </w:p>
    <w:p w:rsidR="00C111E1" w:rsidRDefault="00C111E1" w:rsidP="00C111E1">
      <w:pPr>
        <w:ind w:firstLine="567"/>
        <w:jc w:val="both"/>
        <w:rPr>
          <w:sz w:val="24"/>
        </w:rPr>
      </w:pPr>
      <w:proofErr w:type="gramStart"/>
      <w:r w:rsidRPr="00C111E1">
        <w:rPr>
          <w:sz w:val="24"/>
        </w:rPr>
        <w:lastRenderedPageBreak/>
        <w:t>Рабочая учебная программа (</w:t>
      </w:r>
      <w:proofErr w:type="spellStart"/>
      <w:r w:rsidRPr="00C111E1">
        <w:rPr>
          <w:sz w:val="24"/>
        </w:rPr>
        <w:t>силлабус</w:t>
      </w:r>
      <w:proofErr w:type="spellEnd"/>
      <w:r w:rsidRPr="00C111E1">
        <w:rPr>
          <w:sz w:val="24"/>
        </w:rPr>
        <w:t>) разработана в школе «</w:t>
      </w:r>
      <w:proofErr w:type="spellStart"/>
      <w:r w:rsidRPr="00C111E1">
        <w:rPr>
          <w:sz w:val="24"/>
        </w:rPr>
        <w:t>ШБиП</w:t>
      </w:r>
      <w:proofErr w:type="spellEnd"/>
      <w:r w:rsidRPr="00C111E1">
        <w:rPr>
          <w:sz w:val="24"/>
        </w:rP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C111E1" w:rsidRDefault="00C111E1" w:rsidP="00C111E1">
      <w:pPr>
        <w:ind w:firstLine="567"/>
        <w:jc w:val="both"/>
        <w:rPr>
          <w:sz w:val="24"/>
        </w:rPr>
      </w:pPr>
    </w:p>
    <w:p w:rsidR="00C111E1" w:rsidRPr="00C111E1" w:rsidRDefault="00C111E1" w:rsidP="00C111E1">
      <w:pPr>
        <w:rPr>
          <w:sz w:val="24"/>
        </w:rPr>
      </w:pPr>
      <w:r w:rsidRPr="00C111E1">
        <w:rPr>
          <w:sz w:val="24"/>
        </w:rPr>
        <w:t>Одобрено учебно-методическим советом школы</w:t>
      </w:r>
    </w:p>
    <w:p w:rsidR="00C111E1" w:rsidRPr="00C111E1" w:rsidRDefault="00C111E1" w:rsidP="00C111E1">
      <w:pPr>
        <w:rPr>
          <w:sz w:val="24"/>
        </w:rPr>
      </w:pPr>
    </w:p>
    <w:p w:rsidR="00C111E1" w:rsidRPr="00C111E1" w:rsidRDefault="00C111E1" w:rsidP="00C111E1">
      <w:pPr>
        <w:tabs>
          <w:tab w:val="left" w:pos="6500"/>
        </w:tabs>
        <w:rPr>
          <w:sz w:val="24"/>
        </w:rPr>
      </w:pPr>
      <w:r w:rsidRPr="00C111E1">
        <w:rPr>
          <w:sz w:val="24"/>
        </w:rPr>
        <w:t>Председатель</w:t>
      </w:r>
      <w:r w:rsidRPr="00C111E1">
        <w:rPr>
          <w:sz w:val="24"/>
        </w:rPr>
        <w:tab/>
      </w:r>
      <w:proofErr w:type="spellStart"/>
      <w:r w:rsidRPr="00C111E1">
        <w:rPr>
          <w:sz w:val="24"/>
        </w:rPr>
        <w:t>Кабдулшарипова</w:t>
      </w:r>
      <w:proofErr w:type="spellEnd"/>
      <w:r w:rsidRPr="00C111E1">
        <w:rPr>
          <w:sz w:val="24"/>
        </w:rPr>
        <w:t xml:space="preserve"> А.М.</w:t>
      </w:r>
    </w:p>
    <w:p w:rsidR="00C111E1" w:rsidRPr="00C111E1" w:rsidRDefault="00C111E1" w:rsidP="00C111E1">
      <w:pPr>
        <w:rPr>
          <w:sz w:val="24"/>
        </w:rPr>
      </w:pPr>
      <w:r w:rsidRPr="00C111E1">
        <w:rPr>
          <w:sz w:val="24"/>
        </w:rPr>
        <w:t>Дата    29.04.2021 г.   протокол №8</w:t>
      </w:r>
    </w:p>
    <w:p w:rsidR="00C111E1" w:rsidRPr="00C111E1" w:rsidRDefault="00C111E1" w:rsidP="00C111E1">
      <w:pPr>
        <w:rPr>
          <w:sz w:val="24"/>
        </w:rPr>
      </w:pPr>
    </w:p>
    <w:p w:rsidR="00C111E1" w:rsidRPr="007B4E0E" w:rsidRDefault="00C111E1" w:rsidP="00C111E1">
      <w:pPr>
        <w:tabs>
          <w:tab w:val="left" w:pos="6500"/>
        </w:tabs>
        <w:ind w:left="6500" w:hanging="6500"/>
        <w:rPr>
          <w:sz w:val="24"/>
        </w:rPr>
      </w:pPr>
      <w:r w:rsidRPr="00C111E1">
        <w:rPr>
          <w:sz w:val="24"/>
        </w:rPr>
        <w:t>Руководитель образовательн</w:t>
      </w:r>
      <w:r w:rsidR="007B4E0E">
        <w:rPr>
          <w:sz w:val="24"/>
        </w:rPr>
        <w:t>ой программы</w:t>
      </w:r>
      <w:r w:rsidR="007B4E0E">
        <w:rPr>
          <w:sz w:val="24"/>
        </w:rPr>
        <w:tab/>
      </w:r>
      <w:proofErr w:type="spellStart"/>
      <w:r w:rsidR="007B4E0E">
        <w:rPr>
          <w:sz w:val="24"/>
        </w:rPr>
        <w:t>Варавин</w:t>
      </w:r>
      <w:proofErr w:type="spellEnd"/>
      <w:r w:rsidR="007B4E0E">
        <w:rPr>
          <w:sz w:val="24"/>
        </w:rPr>
        <w:t xml:space="preserve"> Е.В.</w:t>
      </w:r>
    </w:p>
    <w:p w:rsidR="00C111E1" w:rsidRPr="007B4E0E" w:rsidRDefault="00C111E1" w:rsidP="00C111E1">
      <w:pPr>
        <w:tabs>
          <w:tab w:val="left" w:pos="6500"/>
        </w:tabs>
        <w:ind w:left="6500" w:hanging="6500"/>
        <w:rPr>
          <w:sz w:val="24"/>
        </w:rPr>
      </w:pPr>
      <w:r>
        <w:rPr>
          <w:sz w:val="24"/>
        </w:rPr>
        <w:tab/>
        <w:t>6</w:t>
      </w:r>
      <w:r>
        <w:rPr>
          <w:sz w:val="24"/>
          <w:lang w:val="en-US"/>
        </w:rPr>
        <w:t>B</w:t>
      </w:r>
      <w:r w:rsidRPr="007B4E0E">
        <w:rPr>
          <w:sz w:val="24"/>
        </w:rPr>
        <w:t>04103</w:t>
      </w:r>
    </w:p>
    <w:p w:rsidR="00C111E1" w:rsidRPr="00C111E1" w:rsidRDefault="00C111E1" w:rsidP="00C111E1">
      <w:pPr>
        <w:rPr>
          <w:sz w:val="24"/>
        </w:rPr>
      </w:pPr>
    </w:p>
    <w:p w:rsidR="007B4E0E" w:rsidRPr="00C111E1" w:rsidRDefault="007B4E0E" w:rsidP="007B4E0E">
      <w:pPr>
        <w:tabs>
          <w:tab w:val="left" w:pos="6500"/>
        </w:tabs>
        <w:ind w:left="6500" w:hanging="6500"/>
        <w:rPr>
          <w:sz w:val="24"/>
        </w:rPr>
      </w:pPr>
      <w:r>
        <w:rPr>
          <w:sz w:val="24"/>
        </w:rPr>
        <w:t>Разработал</w:t>
      </w:r>
      <w:r>
        <w:rPr>
          <w:sz w:val="24"/>
        </w:rPr>
        <w:tab/>
        <w:t>Мезенцева Л.А.</w:t>
      </w:r>
    </w:p>
    <w:p w:rsidR="00542EEF" w:rsidRDefault="00C111E1" w:rsidP="007B4E0E">
      <w:pPr>
        <w:tabs>
          <w:tab w:val="left" w:pos="6500"/>
        </w:tabs>
        <w:ind w:left="6500" w:hanging="6500"/>
        <w:rPr>
          <w:sz w:val="24"/>
        </w:rPr>
      </w:pPr>
      <w:r w:rsidRPr="00C111E1">
        <w:rPr>
          <w:sz w:val="24"/>
        </w:rPr>
        <w:t>(ФИО, должн</w:t>
      </w:r>
      <w:r w:rsidR="007B4E0E">
        <w:rPr>
          <w:sz w:val="24"/>
        </w:rPr>
        <w:t>ость)</w:t>
      </w:r>
      <w:r w:rsidR="007B4E0E">
        <w:rPr>
          <w:sz w:val="24"/>
        </w:rPr>
        <w:tab/>
        <w:t xml:space="preserve">Преподаватель </w:t>
      </w:r>
    </w:p>
    <w:p w:rsidR="00C111E1" w:rsidRPr="00C111E1" w:rsidRDefault="00C111E1" w:rsidP="00C111E1">
      <w:pPr>
        <w:tabs>
          <w:tab w:val="left" w:pos="6500"/>
        </w:tabs>
        <w:ind w:left="6500" w:hanging="6500"/>
        <w:rPr>
          <w:sz w:val="24"/>
        </w:rPr>
      </w:pPr>
    </w:p>
    <w:p w:rsidR="00397AE9" w:rsidRDefault="00397AE9" w:rsidP="00397AE9">
      <w:pPr>
        <w:pStyle w:val="1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</w:pPr>
    </w:p>
    <w:p w:rsidR="00397AE9" w:rsidRDefault="00397AE9" w:rsidP="00397AE9">
      <w:pPr>
        <w:pStyle w:val="1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</w:pPr>
    </w:p>
    <w:p w:rsidR="00397AE9" w:rsidRDefault="00397AE9" w:rsidP="00397AE9">
      <w:pPr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C01AC3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5C2785" w:rsidRDefault="00397AE9" w:rsidP="00397AE9">
      <w:pPr>
        <w:jc w:val="center"/>
        <w:rPr>
          <w:sz w:val="24"/>
          <w:szCs w:val="24"/>
        </w:rPr>
      </w:pPr>
      <w:r w:rsidRPr="005C2785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Pr="005C2785">
        <w:rPr>
          <w:sz w:val="24"/>
          <w:szCs w:val="24"/>
        </w:rPr>
        <w:t>ХАРАКТЕРИСТИКА ДИСЦИПЛИНЫ, ЕЕ МЕСТО В УЧЕБНОМ ПРОЦЕССЕ</w:t>
      </w:r>
    </w:p>
    <w:p w:rsidR="00397AE9" w:rsidRPr="005C2785" w:rsidRDefault="00397AE9" w:rsidP="00397AE9">
      <w:pPr>
        <w:ind w:firstLine="540"/>
        <w:jc w:val="center"/>
        <w:rPr>
          <w:sz w:val="24"/>
          <w:szCs w:val="24"/>
        </w:rPr>
      </w:pP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 xml:space="preserve">1.1 </w:t>
      </w:r>
      <w:r>
        <w:rPr>
          <w:b/>
        </w:rPr>
        <w:t>Краткое содержание</w:t>
      </w:r>
      <w:r w:rsidRPr="005C2785">
        <w:rPr>
          <w:b/>
        </w:rPr>
        <w:t xml:space="preserve"> изучаемой дисциплины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Pr="009472F6" w:rsidRDefault="00397AE9" w:rsidP="00397AE9">
      <w:pPr>
        <w:pStyle w:val="1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sz w:val="24"/>
          <w:szCs w:val="24"/>
        </w:rPr>
      </w:pPr>
      <w:r w:rsidRPr="009472F6">
        <w:rPr>
          <w:sz w:val="24"/>
          <w:szCs w:val="24"/>
        </w:rPr>
        <w:t xml:space="preserve">Процесс подготовки </w:t>
      </w:r>
      <w:r>
        <w:rPr>
          <w:sz w:val="24"/>
          <w:szCs w:val="24"/>
        </w:rPr>
        <w:t>студентов</w:t>
      </w:r>
      <w:r w:rsidRPr="009472F6">
        <w:rPr>
          <w:sz w:val="24"/>
          <w:szCs w:val="24"/>
        </w:rPr>
        <w:t xml:space="preserve"> по дисциплине </w:t>
      </w:r>
      <w:r w:rsidRPr="00131E54">
        <w:rPr>
          <w:rFonts w:eastAsia="Times New Roman"/>
          <w:color w:val="auto"/>
          <w:sz w:val="24"/>
          <w:szCs w:val="24"/>
        </w:rPr>
        <w:t>«</w:t>
      </w:r>
      <w:r>
        <w:rPr>
          <w:rFonts w:eastAsia="Times New Roman"/>
          <w:color w:val="auto"/>
          <w:sz w:val="24"/>
          <w:szCs w:val="24"/>
        </w:rPr>
        <w:t xml:space="preserve">Управление проектами </w:t>
      </w:r>
      <w:r w:rsidRPr="00131E54">
        <w:rPr>
          <w:rFonts w:eastAsia="Times New Roman"/>
          <w:color w:val="auto"/>
          <w:sz w:val="24"/>
          <w:szCs w:val="24"/>
        </w:rPr>
        <w:t>»</w:t>
      </w:r>
      <w:r>
        <w:rPr>
          <w:rFonts w:eastAsia="Times New Roman"/>
          <w:color w:val="auto"/>
          <w:sz w:val="24"/>
          <w:szCs w:val="24"/>
        </w:rPr>
        <w:t xml:space="preserve"> </w:t>
      </w:r>
      <w:r w:rsidRPr="009472F6">
        <w:rPr>
          <w:sz w:val="24"/>
          <w:szCs w:val="24"/>
        </w:rPr>
        <w:t xml:space="preserve">заключается в обучении системному и экономически обоснованному </w:t>
      </w:r>
      <w:r>
        <w:rPr>
          <w:sz w:val="24"/>
          <w:szCs w:val="24"/>
        </w:rPr>
        <w:t>разработки и реализации проектов</w:t>
      </w:r>
      <w:r w:rsidRPr="009472F6">
        <w:rPr>
          <w:sz w:val="24"/>
          <w:szCs w:val="24"/>
        </w:rPr>
        <w:t xml:space="preserve"> – генерации идей, патентования, проверке концепции, </w:t>
      </w:r>
      <w:r>
        <w:rPr>
          <w:sz w:val="24"/>
          <w:szCs w:val="24"/>
        </w:rPr>
        <w:t xml:space="preserve">сегментации рынка, позиционирования,  </w:t>
      </w:r>
      <w:r w:rsidRPr="009472F6">
        <w:rPr>
          <w:sz w:val="24"/>
          <w:szCs w:val="24"/>
        </w:rPr>
        <w:t>технико-экономическо</w:t>
      </w:r>
      <w:r>
        <w:rPr>
          <w:sz w:val="24"/>
          <w:szCs w:val="24"/>
        </w:rPr>
        <w:t>е</w:t>
      </w:r>
      <w:r w:rsidRPr="009472F6">
        <w:rPr>
          <w:sz w:val="24"/>
          <w:szCs w:val="24"/>
        </w:rPr>
        <w:t xml:space="preserve"> обосновани</w:t>
      </w:r>
      <w:r>
        <w:rPr>
          <w:sz w:val="24"/>
          <w:szCs w:val="24"/>
        </w:rPr>
        <w:t>е</w:t>
      </w:r>
      <w:r w:rsidRPr="009472F6">
        <w:rPr>
          <w:sz w:val="24"/>
          <w:szCs w:val="24"/>
        </w:rPr>
        <w:t xml:space="preserve"> и т.д.</w:t>
      </w:r>
      <w:proofErr w:type="gramStart"/>
      <w:r w:rsidRPr="009472F6">
        <w:rPr>
          <w:sz w:val="24"/>
          <w:szCs w:val="24"/>
        </w:rPr>
        <w:t xml:space="preserve"> .</w:t>
      </w:r>
      <w:proofErr w:type="gramEnd"/>
    </w:p>
    <w:p w:rsidR="00397AE9" w:rsidRPr="0052700D" w:rsidRDefault="00397AE9" w:rsidP="00397AE9">
      <w:pPr>
        <w:pStyle w:val="Style2"/>
        <w:widowControl/>
        <w:spacing w:line="240" w:lineRule="auto"/>
        <w:ind w:firstLine="709"/>
        <w:jc w:val="both"/>
      </w:pPr>
      <w:r w:rsidRPr="0052700D">
        <w:t>В процессе изучения дисциплины рассматриваются вопросы</w:t>
      </w:r>
      <w:r>
        <w:t xml:space="preserve"> управления  проектами </w:t>
      </w:r>
      <w:r w:rsidRPr="0052700D">
        <w:t>во взаимосвязи с другими курсами по специальности, пути повышения эффективности привлекаемых инвестиций</w:t>
      </w:r>
      <w:r>
        <w:t xml:space="preserve"> в инновационные проекты</w:t>
      </w:r>
      <w:r w:rsidRPr="0052700D">
        <w:t xml:space="preserve">, ознакомление с разработкой  бизнес-планов, </w:t>
      </w:r>
      <w:r>
        <w:t>сетевых графиков и стратегических планов.</w:t>
      </w:r>
      <w:r w:rsidRPr="00BE45ED">
        <w:t xml:space="preserve"> Процесс подготовки специалистов предполагает получение ими знаний по дисциплинам, соответствующим требованиям и законам рынка. В этих условиях назрела необходимость подготовки специалистов менеджеров</w:t>
      </w:r>
      <w:r>
        <w:t xml:space="preserve"> и маркетологов,</w:t>
      </w:r>
      <w:r w:rsidRPr="00BE45ED">
        <w:t xml:space="preserve"> владеющих </w:t>
      </w:r>
      <w:r>
        <w:t>инструментарием управления проектами</w:t>
      </w:r>
      <w:r w:rsidRPr="00BE45ED">
        <w:t>.</w:t>
      </w:r>
    </w:p>
    <w:p w:rsidR="00397AE9" w:rsidRPr="009472F6" w:rsidRDefault="00397AE9" w:rsidP="00397AE9">
      <w:pPr>
        <w:pStyle w:val="15"/>
        <w:tabs>
          <w:tab w:val="left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sz w:val="24"/>
          <w:szCs w:val="24"/>
        </w:rPr>
      </w:pPr>
      <w:r w:rsidRPr="009472F6">
        <w:rPr>
          <w:sz w:val="24"/>
          <w:szCs w:val="24"/>
        </w:rPr>
        <w:t xml:space="preserve">Результатом изучения курса </w:t>
      </w:r>
      <w:r>
        <w:rPr>
          <w:sz w:val="24"/>
          <w:szCs w:val="24"/>
        </w:rPr>
        <w:t>- привитие</w:t>
      </w:r>
      <w:r w:rsidRPr="009472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студентам </w:t>
      </w:r>
      <w:r w:rsidRPr="009472F6">
        <w:rPr>
          <w:sz w:val="24"/>
          <w:szCs w:val="24"/>
        </w:rPr>
        <w:t>следующих навыков и умений:</w:t>
      </w:r>
    </w:p>
    <w:p w:rsidR="00397AE9" w:rsidRPr="004900FA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 w:rsidRPr="004900FA">
        <w:rPr>
          <w:rFonts w:ascii="Times New Roman" w:hAnsi="Times New Roman"/>
          <w:sz w:val="24"/>
          <w:szCs w:val="24"/>
          <w:lang w:val="ru-RU"/>
        </w:rPr>
        <w:t>прогнозирова</w:t>
      </w:r>
      <w:r>
        <w:rPr>
          <w:rFonts w:ascii="Times New Roman" w:hAnsi="Times New Roman"/>
          <w:sz w:val="24"/>
          <w:szCs w:val="24"/>
          <w:lang w:val="ru-RU"/>
        </w:rPr>
        <w:t>ние</w:t>
      </w:r>
      <w:r w:rsidRPr="004900FA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и </w:t>
      </w:r>
      <w:r w:rsidRPr="009472F6">
        <w:rPr>
          <w:rFonts w:ascii="Times New Roman" w:hAnsi="Times New Roman"/>
          <w:sz w:val="24"/>
          <w:szCs w:val="24"/>
          <w:lang w:val="ru-RU"/>
        </w:rPr>
        <w:t>мониторинг рынка инноваций</w:t>
      </w:r>
      <w:r w:rsidRPr="004900FA">
        <w:rPr>
          <w:rFonts w:ascii="Times New Roman" w:hAnsi="Times New Roman"/>
          <w:sz w:val="24"/>
          <w:szCs w:val="24"/>
          <w:lang w:val="ru-RU"/>
        </w:rPr>
        <w:t>;</w:t>
      </w:r>
    </w:p>
    <w:p w:rsidR="00397AE9" w:rsidRPr="009472F6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 w:rsidRPr="009472F6">
        <w:rPr>
          <w:rFonts w:ascii="Times New Roman" w:hAnsi="Times New Roman"/>
          <w:sz w:val="24"/>
          <w:szCs w:val="24"/>
          <w:lang w:val="ru-RU"/>
        </w:rPr>
        <w:t>реш</w:t>
      </w:r>
      <w:r>
        <w:rPr>
          <w:rFonts w:ascii="Times New Roman" w:hAnsi="Times New Roman"/>
          <w:sz w:val="24"/>
          <w:szCs w:val="24"/>
          <w:lang w:val="ru-RU"/>
        </w:rPr>
        <w:t>ение</w:t>
      </w:r>
      <w:r w:rsidRPr="009472F6">
        <w:rPr>
          <w:rFonts w:ascii="Times New Roman" w:hAnsi="Times New Roman"/>
          <w:sz w:val="24"/>
          <w:szCs w:val="24"/>
          <w:lang w:val="ru-RU"/>
        </w:rPr>
        <w:t xml:space="preserve"> стратегические задачи управления </w:t>
      </w:r>
      <w:r>
        <w:rPr>
          <w:rFonts w:ascii="Times New Roman" w:hAnsi="Times New Roman"/>
          <w:sz w:val="24"/>
          <w:szCs w:val="24"/>
          <w:lang w:val="ru-RU"/>
        </w:rPr>
        <w:t xml:space="preserve"> проектом</w:t>
      </w:r>
      <w:r w:rsidRPr="009472F6">
        <w:rPr>
          <w:rFonts w:ascii="Times New Roman" w:hAnsi="Times New Roman"/>
          <w:sz w:val="24"/>
          <w:szCs w:val="24"/>
          <w:lang w:val="ru-RU"/>
        </w:rPr>
        <w:t>;</w:t>
      </w:r>
    </w:p>
    <w:p w:rsidR="00397AE9" w:rsidRPr="009472F6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реализация маркетинговых стратегий на основе управления проектами</w:t>
      </w:r>
      <w:r w:rsidRPr="009472F6">
        <w:rPr>
          <w:rFonts w:ascii="Times New Roman" w:hAnsi="Times New Roman"/>
          <w:sz w:val="24"/>
          <w:szCs w:val="24"/>
          <w:lang w:val="ru-RU"/>
        </w:rPr>
        <w:t>;</w:t>
      </w:r>
    </w:p>
    <w:p w:rsidR="00397AE9" w:rsidRPr="009472F6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разработка сетевых графиков и их оптимизация с использованием ПК и др.</w:t>
      </w:r>
      <w:r w:rsidRPr="009472F6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97AE9" w:rsidRPr="009472F6" w:rsidRDefault="00397AE9" w:rsidP="00397AE9">
      <w:pPr>
        <w:pStyle w:val="17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9472F6">
        <w:rPr>
          <w:rFonts w:ascii="Times New Roman" w:hAnsi="Times New Roman"/>
          <w:sz w:val="24"/>
          <w:szCs w:val="24"/>
          <w:lang w:val="ru-RU"/>
        </w:rPr>
        <w:t xml:space="preserve">  Результаты изуч</w:t>
      </w:r>
      <w:r>
        <w:rPr>
          <w:rFonts w:ascii="Times New Roman" w:hAnsi="Times New Roman"/>
          <w:sz w:val="24"/>
          <w:szCs w:val="24"/>
          <w:lang w:val="ru-RU"/>
        </w:rPr>
        <w:t>ения дисциплины используются магистрантами</w:t>
      </w:r>
      <w:r w:rsidRPr="009472F6">
        <w:rPr>
          <w:rFonts w:ascii="Times New Roman" w:hAnsi="Times New Roman"/>
          <w:sz w:val="24"/>
          <w:szCs w:val="24"/>
          <w:lang w:val="ru-RU"/>
        </w:rPr>
        <w:t xml:space="preserve"> в </w:t>
      </w:r>
      <w:r>
        <w:rPr>
          <w:rFonts w:ascii="Times New Roman" w:hAnsi="Times New Roman"/>
          <w:sz w:val="24"/>
          <w:szCs w:val="24"/>
          <w:lang w:val="ru-RU"/>
        </w:rPr>
        <w:t>магистерской диссертации</w:t>
      </w:r>
      <w:r w:rsidRPr="009472F6">
        <w:rPr>
          <w:rFonts w:ascii="Times New Roman" w:hAnsi="Times New Roman"/>
          <w:sz w:val="24"/>
          <w:szCs w:val="24"/>
          <w:lang w:val="ru-RU"/>
        </w:rPr>
        <w:t>.</w:t>
      </w:r>
    </w:p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 xml:space="preserve">1.2 Цели </w:t>
      </w:r>
      <w:r>
        <w:rPr>
          <w:b/>
        </w:rPr>
        <w:t xml:space="preserve">и задачи </w:t>
      </w:r>
      <w:r w:rsidRPr="005C2785">
        <w:rPr>
          <w:b/>
        </w:rPr>
        <w:t>изучения дисциплины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Pr="00A57C84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851"/>
        <w:jc w:val="both"/>
        <w:rPr>
          <w:rFonts w:eastAsia="ヒラギノ角ゴ Pro W3"/>
          <w:color w:val="000000"/>
          <w:sz w:val="24"/>
          <w:szCs w:val="24"/>
        </w:rPr>
      </w:pPr>
    </w:p>
    <w:p w:rsidR="00397AE9" w:rsidRPr="00632EF6" w:rsidRDefault="00397AE9" w:rsidP="00397AE9">
      <w:pPr>
        <w:ind w:firstLine="709"/>
        <w:jc w:val="both"/>
        <w:rPr>
          <w:sz w:val="24"/>
          <w:szCs w:val="24"/>
        </w:rPr>
      </w:pPr>
      <w:r w:rsidRPr="00A57C84">
        <w:rPr>
          <w:rFonts w:eastAsia="ヒラギノ角ゴ Pro W3"/>
          <w:color w:val="000000"/>
          <w:sz w:val="24"/>
          <w:szCs w:val="24"/>
        </w:rPr>
        <w:t xml:space="preserve"> </w:t>
      </w:r>
      <w:r w:rsidRPr="00632EF6">
        <w:rPr>
          <w:sz w:val="24"/>
          <w:szCs w:val="24"/>
        </w:rPr>
        <w:t xml:space="preserve">Целью преподавания дисциплины </w:t>
      </w:r>
      <w:r w:rsidRPr="00ED4B7E">
        <w:rPr>
          <w:sz w:val="24"/>
          <w:szCs w:val="24"/>
        </w:rPr>
        <w:t xml:space="preserve">«Управление проектами» </w:t>
      </w:r>
      <w:r w:rsidRPr="00632EF6">
        <w:rPr>
          <w:sz w:val="24"/>
          <w:szCs w:val="24"/>
        </w:rPr>
        <w:t xml:space="preserve">является овладение теоретическими и прикладными профессиональными знаниями и умениями в области </w:t>
      </w:r>
      <w:r w:rsidRPr="002C6D89">
        <w:rPr>
          <w:sz w:val="24"/>
          <w:szCs w:val="24"/>
        </w:rPr>
        <w:t>инвестиционной деятельности предприятия, принятия управленческих решений в данной сфере, а также приобретение практических навыков по проектированию и оценке инвестиционных проектов, выбору способов их финансирования.</w:t>
      </w:r>
      <w:r>
        <w:rPr>
          <w:sz w:val="24"/>
          <w:szCs w:val="24"/>
        </w:rPr>
        <w:t xml:space="preserve"> </w:t>
      </w:r>
    </w:p>
    <w:p w:rsidR="00397AE9" w:rsidRPr="00295E79" w:rsidRDefault="00397AE9" w:rsidP="00397AE9">
      <w:pPr>
        <w:ind w:firstLine="709"/>
        <w:jc w:val="both"/>
        <w:rPr>
          <w:spacing w:val="-4"/>
          <w:kern w:val="16"/>
          <w:position w:val="2"/>
          <w:sz w:val="24"/>
          <w:szCs w:val="24"/>
        </w:rPr>
      </w:pPr>
      <w:r w:rsidRPr="00295E79">
        <w:rPr>
          <w:spacing w:val="-4"/>
          <w:kern w:val="16"/>
          <w:position w:val="2"/>
          <w:sz w:val="24"/>
          <w:szCs w:val="24"/>
        </w:rPr>
        <w:t>Задачами изучения дисциплины являются:</w:t>
      </w:r>
    </w:p>
    <w:p w:rsidR="00397AE9" w:rsidRPr="00295E79" w:rsidRDefault="00397AE9" w:rsidP="00397AE9">
      <w:pPr>
        <w:numPr>
          <w:ilvl w:val="0"/>
          <w:numId w:val="43"/>
        </w:numPr>
        <w:tabs>
          <w:tab w:val="left" w:pos="935"/>
        </w:tabs>
        <w:ind w:left="0" w:firstLine="709"/>
        <w:jc w:val="both"/>
        <w:rPr>
          <w:sz w:val="24"/>
          <w:szCs w:val="24"/>
        </w:rPr>
      </w:pPr>
      <w:r w:rsidRPr="00295E79">
        <w:rPr>
          <w:sz w:val="24"/>
          <w:szCs w:val="24"/>
        </w:rPr>
        <w:t>рассмотрение основных понятий в управлении проектами</w:t>
      </w:r>
      <w:r>
        <w:rPr>
          <w:sz w:val="24"/>
          <w:szCs w:val="24"/>
        </w:rPr>
        <w:t>,</w:t>
      </w:r>
      <w:r w:rsidRPr="00295E79">
        <w:rPr>
          <w:sz w:val="24"/>
          <w:szCs w:val="24"/>
        </w:rPr>
        <w:t xml:space="preserve"> кризиса в социально-экономическом развитии и причин его возникновения; </w:t>
      </w:r>
    </w:p>
    <w:p w:rsidR="00397AE9" w:rsidRPr="00295E79" w:rsidRDefault="00397AE9" w:rsidP="00397AE9">
      <w:pPr>
        <w:numPr>
          <w:ilvl w:val="0"/>
          <w:numId w:val="43"/>
        </w:numPr>
        <w:tabs>
          <w:tab w:val="left" w:pos="935"/>
        </w:tabs>
        <w:ind w:left="0" w:firstLine="709"/>
        <w:jc w:val="both"/>
        <w:rPr>
          <w:sz w:val="24"/>
          <w:szCs w:val="24"/>
        </w:rPr>
      </w:pPr>
      <w:r w:rsidRPr="00295E79">
        <w:rPr>
          <w:sz w:val="24"/>
          <w:szCs w:val="24"/>
        </w:rPr>
        <w:t xml:space="preserve">изучение особенности </w:t>
      </w:r>
      <w:r>
        <w:rPr>
          <w:sz w:val="24"/>
          <w:szCs w:val="24"/>
        </w:rPr>
        <w:t xml:space="preserve">стратегий маркетинга методы их реализации на основе управления </w:t>
      </w:r>
      <w:r w:rsidRPr="00295E79">
        <w:rPr>
          <w:sz w:val="24"/>
          <w:szCs w:val="24"/>
        </w:rPr>
        <w:t xml:space="preserve">проектов </w:t>
      </w:r>
    </w:p>
    <w:p w:rsidR="00397AE9" w:rsidRPr="00295E79" w:rsidRDefault="00397AE9" w:rsidP="00397AE9">
      <w:pPr>
        <w:widowControl w:val="0"/>
        <w:tabs>
          <w:tab w:val="left" w:pos="709"/>
          <w:tab w:val="left" w:pos="851"/>
        </w:tabs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 </w:t>
      </w:r>
      <w:r w:rsidRPr="00295E79">
        <w:rPr>
          <w:sz w:val="24"/>
          <w:szCs w:val="24"/>
        </w:rPr>
        <w:t xml:space="preserve"> автоматизации управления проектами и др. </w:t>
      </w:r>
    </w:p>
    <w:p w:rsidR="00397AE9" w:rsidRPr="00A57C84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426"/>
        <w:jc w:val="both"/>
        <w:rPr>
          <w:rFonts w:eastAsia="ヒラギノ角ゴ Pro W3"/>
          <w:color w:val="000000"/>
          <w:sz w:val="24"/>
          <w:szCs w:val="24"/>
        </w:rPr>
      </w:pPr>
      <w:r w:rsidRPr="00A57C84">
        <w:rPr>
          <w:rFonts w:eastAsia="ヒラギノ角ゴ Pro W3"/>
          <w:color w:val="000000"/>
          <w:sz w:val="24"/>
          <w:szCs w:val="24"/>
        </w:rPr>
        <w:t>.</w:t>
      </w:r>
    </w:p>
    <w:p w:rsidR="00397AE9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27"/>
        <w:jc w:val="both"/>
        <w:rPr>
          <w:rFonts w:eastAsia="ヒラギノ角ゴ Pro W3"/>
          <w:color w:val="000000"/>
          <w:sz w:val="24"/>
          <w:szCs w:val="24"/>
        </w:rPr>
      </w:pPr>
    </w:p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1.3 </w:t>
      </w:r>
      <w:r>
        <w:rPr>
          <w:b/>
        </w:rPr>
        <w:t xml:space="preserve">Результаты </w:t>
      </w:r>
      <w:r w:rsidRPr="00427B2A">
        <w:rPr>
          <w:b/>
        </w:rPr>
        <w:t xml:space="preserve"> изучения дисциплины</w:t>
      </w:r>
    </w:p>
    <w:p w:rsidR="00397AE9" w:rsidRPr="00CE2F7B" w:rsidRDefault="00397AE9" w:rsidP="00397AE9">
      <w:pPr>
        <w:ind w:firstLine="709"/>
        <w:jc w:val="both"/>
        <w:rPr>
          <w:sz w:val="24"/>
          <w:szCs w:val="24"/>
        </w:rPr>
      </w:pPr>
      <w:r w:rsidRPr="00CE2F7B">
        <w:rPr>
          <w:sz w:val="24"/>
          <w:szCs w:val="24"/>
        </w:rPr>
        <w:t xml:space="preserve">После изучения дисциплины </w:t>
      </w:r>
      <w:r w:rsidRPr="00ED4B7E">
        <w:rPr>
          <w:sz w:val="24"/>
          <w:szCs w:val="24"/>
        </w:rPr>
        <w:t>«Управление</w:t>
      </w:r>
      <w:r>
        <w:rPr>
          <w:sz w:val="24"/>
          <w:szCs w:val="24"/>
        </w:rPr>
        <w:t xml:space="preserve"> </w:t>
      </w:r>
      <w:r w:rsidRPr="00ED4B7E">
        <w:rPr>
          <w:sz w:val="24"/>
          <w:szCs w:val="24"/>
        </w:rPr>
        <w:t xml:space="preserve">проектами» </w:t>
      </w:r>
      <w:r>
        <w:rPr>
          <w:sz w:val="24"/>
          <w:szCs w:val="24"/>
        </w:rPr>
        <w:t>студенты</w:t>
      </w:r>
      <w:r w:rsidRPr="00CE2F7B">
        <w:rPr>
          <w:sz w:val="24"/>
          <w:szCs w:val="24"/>
        </w:rPr>
        <w:t xml:space="preserve"> должны:</w:t>
      </w:r>
    </w:p>
    <w:p w:rsidR="00397AE9" w:rsidRPr="00CE2F7B" w:rsidRDefault="00397AE9" w:rsidP="00397AE9">
      <w:pPr>
        <w:tabs>
          <w:tab w:val="left" w:pos="709"/>
        </w:tabs>
        <w:ind w:firstLine="426"/>
        <w:jc w:val="both"/>
        <w:rPr>
          <w:sz w:val="24"/>
          <w:szCs w:val="24"/>
        </w:rPr>
      </w:pPr>
      <w:r w:rsidRPr="00CE2F7B">
        <w:rPr>
          <w:sz w:val="24"/>
          <w:szCs w:val="24"/>
        </w:rPr>
        <w:t>-</w:t>
      </w:r>
      <w:r w:rsidRPr="00CE2F7B">
        <w:rPr>
          <w:sz w:val="24"/>
          <w:szCs w:val="24"/>
        </w:rPr>
        <w:tab/>
        <w:t>иметь представление о различных видах инвестиций, месте и роли инвестиционной деятельности в системе управления предприятием, факторах, влияющих на принятие инвестиционных решений;</w:t>
      </w:r>
    </w:p>
    <w:p w:rsidR="00397AE9" w:rsidRPr="00295E79" w:rsidRDefault="00397AE9" w:rsidP="00397AE9">
      <w:pPr>
        <w:tabs>
          <w:tab w:val="left" w:pos="709"/>
        </w:tabs>
        <w:ind w:firstLine="426"/>
        <w:jc w:val="both"/>
        <w:rPr>
          <w:sz w:val="24"/>
          <w:szCs w:val="24"/>
        </w:rPr>
      </w:pPr>
      <w:r w:rsidRPr="00CE2F7B">
        <w:rPr>
          <w:sz w:val="24"/>
          <w:szCs w:val="24"/>
        </w:rPr>
        <w:t>-</w:t>
      </w:r>
      <w:r w:rsidRPr="00CE2F7B">
        <w:rPr>
          <w:sz w:val="24"/>
          <w:szCs w:val="24"/>
        </w:rPr>
        <w:tab/>
        <w:t xml:space="preserve">знать структуру и этапы осуществления инвестиционных проектов, </w:t>
      </w:r>
      <w:r w:rsidRPr="00295E79">
        <w:rPr>
          <w:sz w:val="24"/>
          <w:szCs w:val="24"/>
        </w:rPr>
        <w:t>различные методики анализа и оценки инвестиций, способы и источники финансирования проектов, методы оптимизации бюджета капиталовложений;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993"/>
          <w:tab w:val="left" w:pos="1134"/>
        </w:tabs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295E79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  </w:t>
      </w:r>
      <w:r w:rsidRPr="00295E79">
        <w:rPr>
          <w:sz w:val="24"/>
          <w:szCs w:val="24"/>
        </w:rPr>
        <w:t>сформировать целостное представление о процессе разработки проектов;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pacing w:val="-2"/>
          <w:sz w:val="24"/>
          <w:szCs w:val="24"/>
        </w:rPr>
      </w:pPr>
      <w:r w:rsidRPr="00295E79">
        <w:rPr>
          <w:spacing w:val="-2"/>
          <w:sz w:val="24"/>
          <w:szCs w:val="24"/>
        </w:rPr>
        <w:t>-</w:t>
      </w:r>
      <w:r>
        <w:rPr>
          <w:spacing w:val="-2"/>
          <w:sz w:val="24"/>
          <w:szCs w:val="24"/>
        </w:rPr>
        <w:t xml:space="preserve">   </w:t>
      </w:r>
      <w:r w:rsidRPr="00295E79">
        <w:rPr>
          <w:spacing w:val="-2"/>
          <w:sz w:val="24"/>
          <w:szCs w:val="24"/>
        </w:rPr>
        <w:t xml:space="preserve"> применять на практике полученные знания по управлению проектами;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pacing w:val="-2"/>
          <w:sz w:val="24"/>
          <w:szCs w:val="24"/>
        </w:rPr>
      </w:pPr>
      <w:r w:rsidRPr="00295E79">
        <w:rPr>
          <w:spacing w:val="-2"/>
          <w:sz w:val="24"/>
          <w:szCs w:val="24"/>
        </w:rPr>
        <w:lastRenderedPageBreak/>
        <w:t xml:space="preserve">- </w:t>
      </w:r>
      <w:r>
        <w:rPr>
          <w:spacing w:val="-2"/>
          <w:sz w:val="24"/>
          <w:szCs w:val="24"/>
        </w:rPr>
        <w:t xml:space="preserve">  </w:t>
      </w:r>
      <w:r w:rsidRPr="00295E79">
        <w:rPr>
          <w:spacing w:val="-2"/>
          <w:sz w:val="24"/>
          <w:szCs w:val="24"/>
        </w:rPr>
        <w:t>совершенствовать свои умения и навыки управления в процессе выполнения проекта;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pacing w:val="-2"/>
          <w:sz w:val="24"/>
          <w:szCs w:val="24"/>
        </w:rPr>
      </w:pPr>
      <w:r w:rsidRPr="00295E79">
        <w:rPr>
          <w:spacing w:val="-2"/>
          <w:sz w:val="24"/>
          <w:szCs w:val="24"/>
        </w:rPr>
        <w:t xml:space="preserve">- </w:t>
      </w:r>
      <w:r>
        <w:rPr>
          <w:spacing w:val="-2"/>
          <w:sz w:val="24"/>
          <w:szCs w:val="24"/>
        </w:rPr>
        <w:t xml:space="preserve">   </w:t>
      </w:r>
      <w:r w:rsidRPr="00295E79">
        <w:rPr>
          <w:spacing w:val="-2"/>
          <w:sz w:val="24"/>
          <w:szCs w:val="24"/>
        </w:rPr>
        <w:t>участвовать в процессе разработки проектов;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295E79">
        <w:rPr>
          <w:spacing w:val="-4"/>
          <w:sz w:val="24"/>
          <w:szCs w:val="24"/>
        </w:rPr>
        <w:t xml:space="preserve">- </w:t>
      </w:r>
      <w:r>
        <w:rPr>
          <w:spacing w:val="-4"/>
          <w:sz w:val="24"/>
          <w:szCs w:val="24"/>
        </w:rPr>
        <w:t xml:space="preserve">   </w:t>
      </w:r>
      <w:r w:rsidRPr="00295E79">
        <w:rPr>
          <w:spacing w:val="2"/>
          <w:sz w:val="24"/>
          <w:szCs w:val="24"/>
        </w:rPr>
        <w:t xml:space="preserve">углубить знания об этапах проектирования </w:t>
      </w:r>
      <w:r>
        <w:rPr>
          <w:spacing w:val="2"/>
          <w:sz w:val="24"/>
          <w:szCs w:val="24"/>
        </w:rPr>
        <w:t xml:space="preserve">маркетинговых </w:t>
      </w:r>
      <w:r w:rsidRPr="00295E79">
        <w:rPr>
          <w:spacing w:val="2"/>
          <w:sz w:val="24"/>
          <w:szCs w:val="24"/>
        </w:rPr>
        <w:t>проектов</w:t>
      </w:r>
      <w:r w:rsidRPr="00295E79">
        <w:rPr>
          <w:spacing w:val="-3"/>
          <w:sz w:val="24"/>
          <w:szCs w:val="24"/>
        </w:rPr>
        <w:t>;</w:t>
      </w:r>
    </w:p>
    <w:p w:rsidR="00397AE9" w:rsidRPr="00295E79" w:rsidRDefault="00397AE9" w:rsidP="00397AE9">
      <w:pPr>
        <w:widowControl w:val="0"/>
        <w:tabs>
          <w:tab w:val="left" w:pos="851"/>
          <w:tab w:val="left" w:pos="1134"/>
        </w:tabs>
        <w:ind w:firstLine="426"/>
        <w:jc w:val="both"/>
        <w:rPr>
          <w:sz w:val="24"/>
          <w:szCs w:val="24"/>
        </w:rPr>
      </w:pPr>
      <w:r w:rsidRPr="00295E79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 </w:t>
      </w:r>
      <w:r w:rsidRPr="00295E79">
        <w:rPr>
          <w:sz w:val="24"/>
          <w:szCs w:val="24"/>
        </w:rPr>
        <w:t>уметь четко формулировать задачу, собирать и обрабатывать необходимую для ее решения информацию, формировать альтернативы и делать обоснованные выводы по управлению проектами и др.</w:t>
      </w:r>
    </w:p>
    <w:p w:rsidR="00397AE9" w:rsidRPr="007F5EAA" w:rsidRDefault="00397AE9" w:rsidP="00397AE9">
      <w:pPr>
        <w:pStyle w:val="Style2"/>
        <w:widowControl/>
        <w:spacing w:line="240" w:lineRule="auto"/>
        <w:ind w:firstLine="709"/>
        <w:jc w:val="both"/>
        <w:rPr>
          <w:b/>
          <w:spacing w:val="20"/>
        </w:rPr>
      </w:pPr>
    </w:p>
    <w:p w:rsidR="00397AE9" w:rsidRPr="00060EBE" w:rsidRDefault="00397AE9" w:rsidP="00397AE9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Pr="00060EBE">
        <w:rPr>
          <w:b/>
        </w:rPr>
        <w:t xml:space="preserve">.4 </w:t>
      </w:r>
      <w:proofErr w:type="spellStart"/>
      <w:r w:rsidRPr="00060EBE">
        <w:rPr>
          <w:b/>
        </w:rPr>
        <w:t>Пререквизиты</w:t>
      </w:r>
      <w:proofErr w:type="spellEnd"/>
    </w:p>
    <w:p w:rsidR="00397AE9" w:rsidRPr="00CC6DAF" w:rsidRDefault="00397AE9" w:rsidP="00397AE9">
      <w:pPr>
        <w:ind w:firstLine="709"/>
        <w:jc w:val="both"/>
        <w:rPr>
          <w:sz w:val="24"/>
          <w:szCs w:val="24"/>
        </w:rPr>
      </w:pPr>
      <w:r w:rsidRPr="00250C7C">
        <w:rPr>
          <w:sz w:val="24"/>
          <w:szCs w:val="24"/>
        </w:rPr>
        <w:t>Изучение курса «</w:t>
      </w:r>
      <w:r>
        <w:rPr>
          <w:sz w:val="24"/>
          <w:szCs w:val="24"/>
        </w:rPr>
        <w:t>Управление проектов</w:t>
      </w:r>
      <w:r w:rsidRPr="00250C7C">
        <w:rPr>
          <w:sz w:val="24"/>
          <w:szCs w:val="24"/>
        </w:rPr>
        <w:t>» предусматривает владение знаниями по основам менеджмента и маркетинга, организации производства</w:t>
      </w:r>
      <w:r>
        <w:rPr>
          <w:sz w:val="24"/>
          <w:szCs w:val="24"/>
        </w:rPr>
        <w:t>, инновационного и инвестиционного менеджмента</w:t>
      </w:r>
      <w:r w:rsidRPr="00250C7C">
        <w:rPr>
          <w:sz w:val="24"/>
          <w:szCs w:val="24"/>
        </w:rPr>
        <w:t>, а также по всем аспектам прикладной экономики.</w:t>
      </w:r>
    </w:p>
    <w:p w:rsidR="00397AE9" w:rsidRPr="00060EBE" w:rsidRDefault="00397AE9" w:rsidP="00397AE9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Pr="00060EBE">
        <w:rPr>
          <w:b/>
        </w:rPr>
        <w:t xml:space="preserve">.5 </w:t>
      </w:r>
      <w:proofErr w:type="spellStart"/>
      <w:r w:rsidRPr="00060EBE">
        <w:rPr>
          <w:b/>
        </w:rPr>
        <w:t>Постреквизиты</w:t>
      </w:r>
      <w:proofErr w:type="spellEnd"/>
    </w:p>
    <w:p w:rsidR="00397AE9" w:rsidRDefault="00397AE9" w:rsidP="00397AE9">
      <w:pPr>
        <w:pStyle w:val="Style2"/>
        <w:widowControl/>
        <w:spacing w:line="240" w:lineRule="auto"/>
        <w:ind w:firstLine="709"/>
        <w:jc w:val="both"/>
      </w:pPr>
      <w:r>
        <w:t>Третья</w:t>
      </w:r>
      <w:r w:rsidRPr="00CC6DAF">
        <w:t xml:space="preserve"> часть </w:t>
      </w:r>
      <w:r>
        <w:t>дипломной работы</w:t>
      </w:r>
      <w:r w:rsidRPr="00CC6DAF">
        <w:t>.</w:t>
      </w:r>
    </w:p>
    <w:p w:rsidR="00397AE9" w:rsidRPr="0096395A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eastAsia="ヒラギノ角ゴ Pro W3"/>
          <w:color w:val="000000"/>
          <w:sz w:val="24"/>
          <w:szCs w:val="24"/>
        </w:rPr>
      </w:pPr>
      <w:r w:rsidRPr="0096395A">
        <w:br w:type="page"/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5C2785">
        <w:rPr>
          <w:bCs/>
        </w:rPr>
        <w:lastRenderedPageBreak/>
        <w:t>2 СОДЕРЖАНИЕ ДИСЦИПЛИНЫ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</w:pP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>2.1 Тематический план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528"/>
        <w:gridCol w:w="142"/>
        <w:gridCol w:w="283"/>
        <w:gridCol w:w="142"/>
        <w:gridCol w:w="142"/>
        <w:gridCol w:w="142"/>
        <w:gridCol w:w="850"/>
        <w:gridCol w:w="142"/>
        <w:gridCol w:w="142"/>
        <w:gridCol w:w="141"/>
        <w:gridCol w:w="1134"/>
      </w:tblGrid>
      <w:tr w:rsidR="00397AE9" w:rsidRPr="005C2785" w:rsidTr="00C111E1">
        <w:trPr>
          <w:cantSplit/>
          <w:trHeight w:val="533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№</w:t>
            </w:r>
          </w:p>
          <w:p w:rsidR="00397AE9" w:rsidRPr="005A24D0" w:rsidRDefault="00397AE9" w:rsidP="00C111E1">
            <w:pPr>
              <w:pStyle w:val="21"/>
              <w:tabs>
                <w:tab w:val="num" w:pos="850"/>
              </w:tabs>
              <w:ind w:left="-108" w:right="-108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модуля,</w:t>
            </w: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6237" w:type="dxa"/>
            <w:gridSpan w:val="5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:rsidR="00397AE9" w:rsidRPr="00F52E5D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0"/>
              </w:rPr>
            </w:pPr>
            <w:r w:rsidRPr="00F52E5D">
              <w:rPr>
                <w:b/>
                <w:color w:val="000000"/>
                <w:sz w:val="20"/>
              </w:rPr>
              <w:t>Ссылки на литературу и другие источники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397AE9" w:rsidRPr="00F52E5D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0"/>
              </w:rPr>
            </w:pPr>
            <w:r w:rsidRPr="00F52E5D">
              <w:rPr>
                <w:b/>
                <w:color w:val="000000"/>
                <w:sz w:val="20"/>
              </w:rPr>
              <w:t xml:space="preserve">Трудоемкость, в кредитах </w:t>
            </w:r>
          </w:p>
        </w:tc>
      </w:tr>
      <w:tr w:rsidR="00397AE9" w:rsidRPr="005C2785" w:rsidTr="00C111E1">
        <w:trPr>
          <w:cantSplit/>
          <w:trHeight w:val="221"/>
        </w:trPr>
        <w:tc>
          <w:tcPr>
            <w:tcW w:w="851" w:type="dxa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237" w:type="dxa"/>
            <w:gridSpan w:val="5"/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97AE9" w:rsidRPr="005C2785" w:rsidTr="00C111E1">
        <w:trPr>
          <w:cantSplit/>
          <w:trHeight w:val="459"/>
        </w:trPr>
        <w:tc>
          <w:tcPr>
            <w:tcW w:w="851" w:type="dxa"/>
          </w:tcPr>
          <w:p w:rsidR="00397AE9" w:rsidRDefault="00397AE9" w:rsidP="00C111E1">
            <w:pPr>
              <w:pStyle w:val="21"/>
              <w:tabs>
                <w:tab w:val="num" w:pos="720"/>
              </w:tabs>
              <w:ind w:right="113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</w:tcPr>
          <w:p w:rsidR="00397AE9" w:rsidRPr="002353C3" w:rsidRDefault="00397AE9" w:rsidP="00C111E1">
            <w:pPr>
              <w:pStyle w:val="21"/>
              <w:tabs>
                <w:tab w:val="num" w:pos="720"/>
              </w:tabs>
              <w:ind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2353C3">
              <w:rPr>
                <w:b/>
                <w:color w:val="000000"/>
                <w:sz w:val="24"/>
                <w:szCs w:val="24"/>
                <w:lang w:val="kk-KZ"/>
              </w:rPr>
              <w:t xml:space="preserve">Модуль 1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«</w:t>
            </w:r>
            <w:r w:rsidRPr="005A24D0">
              <w:rPr>
                <w:b/>
                <w:sz w:val="24"/>
                <w:szCs w:val="24"/>
              </w:rPr>
              <w:t>Управление проектами и маркетинг»</w:t>
            </w:r>
          </w:p>
        </w:tc>
      </w:tr>
      <w:tr w:rsidR="00397AE9" w:rsidRPr="005C2785" w:rsidTr="00C111E1">
        <w:trPr>
          <w:cantSplit/>
          <w:trHeight w:val="459"/>
        </w:trPr>
        <w:tc>
          <w:tcPr>
            <w:tcW w:w="851" w:type="dxa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ind w:right="113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ind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397AE9" w:rsidRPr="005C2785" w:rsidTr="00C111E1">
        <w:trPr>
          <w:trHeight w:val="1198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Pr="002353C3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2353C3">
              <w:rPr>
                <w:color w:val="000000"/>
                <w:sz w:val="24"/>
                <w:szCs w:val="24"/>
              </w:rPr>
              <w:t xml:space="preserve">Тема 1 </w:t>
            </w:r>
            <w:r w:rsidRPr="007710F1">
              <w:rPr>
                <w:sz w:val="24"/>
                <w:szCs w:val="24"/>
              </w:rPr>
              <w:t>Основные понятия в управлении проектами</w:t>
            </w:r>
            <w:r>
              <w:rPr>
                <w:sz w:val="24"/>
                <w:szCs w:val="24"/>
              </w:rPr>
              <w:t xml:space="preserve">.  </w:t>
            </w:r>
            <w:r w:rsidRPr="007710F1">
              <w:rPr>
                <w:sz w:val="24"/>
                <w:szCs w:val="24"/>
              </w:rPr>
              <w:t>Проект как объект управления. Классификации и характеристики проекта. Жизненный цикл и фазы инновационного проекта. Участники инновационного проекта. Процесс управления инновационным проектом и инновационная структура. Функции управления инновационным проектом и критерии оценки</w:t>
            </w:r>
          </w:p>
        </w:tc>
        <w:tc>
          <w:tcPr>
            <w:tcW w:w="1275" w:type="dxa"/>
            <w:gridSpan w:val="4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98532D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1260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  <w:vAlign w:val="center"/>
          </w:tcPr>
          <w:p w:rsidR="00397AE9" w:rsidRPr="002353C3" w:rsidRDefault="00397AE9" w:rsidP="00C111E1">
            <w:pPr>
              <w:widowControl w:val="0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ind w:firstLine="567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2  </w:t>
            </w:r>
            <w:r w:rsidRPr="00006915">
              <w:rPr>
                <w:noProof/>
                <w:sz w:val="24"/>
                <w:szCs w:val="24"/>
              </w:rPr>
              <w:t>Исторические  аспекты  управления проектом.</w:t>
            </w:r>
            <w:r w:rsidRPr="00006915">
              <w:rPr>
                <w:sz w:val="24"/>
                <w:szCs w:val="24"/>
              </w:rPr>
              <w:t xml:space="preserve"> Предпосылки возникновения управления проектами. История современной концепции управления проектами.</w:t>
            </w:r>
          </w:p>
        </w:tc>
        <w:tc>
          <w:tcPr>
            <w:tcW w:w="1275" w:type="dxa"/>
            <w:gridSpan w:val="4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1260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  <w:vAlign w:val="center"/>
          </w:tcPr>
          <w:p w:rsidR="00397AE9" w:rsidRPr="00D11F8F" w:rsidRDefault="00397AE9" w:rsidP="00C111E1">
            <w:pPr>
              <w:widowControl w:val="0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ind w:firstLine="567"/>
              <w:jc w:val="both"/>
              <w:rPr>
                <w:rFonts w:eastAsia="ヒラギノ角ゴ Pro W3"/>
                <w:color w:val="000000"/>
                <w:sz w:val="24"/>
                <w:szCs w:val="24"/>
              </w:rPr>
            </w:pPr>
            <w:r w:rsidRPr="002353C3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2353C3">
              <w:rPr>
                <w:color w:val="000000"/>
                <w:sz w:val="24"/>
                <w:szCs w:val="24"/>
              </w:rPr>
              <w:t xml:space="preserve"> </w:t>
            </w:r>
            <w:r w:rsidRPr="00D11F8F">
              <w:rPr>
                <w:rFonts w:eastAsia="ヒラギノ角ゴ Pro W3"/>
                <w:color w:val="000000"/>
                <w:sz w:val="24"/>
                <w:szCs w:val="24"/>
              </w:rPr>
              <w:t>Управление инновациями: содержание, принципы, функции, субъекты.</w:t>
            </w: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rFonts w:eastAsia="ヒラギノ角ゴ Pro W3"/>
                <w:color w:val="000000"/>
                <w:sz w:val="24"/>
                <w:szCs w:val="24"/>
                <w:lang w:eastAsia="en-US"/>
              </w:rPr>
              <w:t>Базовое определение термина «управление маркетинговыми инновациями».</w:t>
            </w:r>
          </w:p>
        </w:tc>
        <w:tc>
          <w:tcPr>
            <w:tcW w:w="1275" w:type="dxa"/>
            <w:gridSpan w:val="4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4,5,6,7,8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1260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Pr="008F169A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</w:t>
            </w:r>
            <w:r w:rsidRPr="008F169A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4</w:t>
            </w:r>
            <w:r w:rsidRPr="008F169A">
              <w:rPr>
                <w:sz w:val="24"/>
                <w:szCs w:val="24"/>
              </w:rPr>
              <w:t xml:space="preserve"> </w:t>
            </w:r>
            <w:r w:rsidRPr="00006915">
              <w:rPr>
                <w:bCs/>
                <w:sz w:val="24"/>
                <w:szCs w:val="24"/>
              </w:rPr>
              <w:t>Инвестирование инновационных проектов.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006915">
              <w:rPr>
                <w:bCs/>
                <w:sz w:val="24"/>
                <w:szCs w:val="24"/>
              </w:rPr>
              <w:t xml:space="preserve">Основные задачи и источники инвестирования инноваций. Сущность </w:t>
            </w:r>
            <w:proofErr w:type="gramStart"/>
            <w:r w:rsidRPr="00006915">
              <w:rPr>
                <w:bCs/>
                <w:sz w:val="24"/>
                <w:szCs w:val="24"/>
              </w:rPr>
              <w:t>бизнес-планирования</w:t>
            </w:r>
            <w:proofErr w:type="gramEnd"/>
            <w:r w:rsidRPr="00006915">
              <w:rPr>
                <w:bCs/>
                <w:sz w:val="24"/>
                <w:szCs w:val="24"/>
              </w:rPr>
              <w:t xml:space="preserve"> инновационного проекта. Коммерческие инвестиционные банки. Инвестиционные венчурные фонды. Инновационные фонды в инновационном процессе</w:t>
            </w:r>
          </w:p>
        </w:tc>
        <w:tc>
          <w:tcPr>
            <w:tcW w:w="1275" w:type="dxa"/>
            <w:gridSpan w:val="4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1260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Default="00397AE9" w:rsidP="00C111E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5 </w:t>
            </w:r>
            <w:r w:rsidRPr="00006915">
              <w:rPr>
                <w:bCs/>
                <w:sz w:val="24"/>
                <w:szCs w:val="24"/>
              </w:rPr>
              <w:t xml:space="preserve"> Сущность </w:t>
            </w:r>
            <w:proofErr w:type="gramStart"/>
            <w:r w:rsidRPr="00006915">
              <w:rPr>
                <w:bCs/>
                <w:sz w:val="24"/>
                <w:szCs w:val="24"/>
              </w:rPr>
              <w:t>бизнес-планирования</w:t>
            </w:r>
            <w:proofErr w:type="gramEnd"/>
            <w:r w:rsidRPr="00006915">
              <w:rPr>
                <w:bCs/>
                <w:sz w:val="24"/>
                <w:szCs w:val="24"/>
              </w:rPr>
              <w:t xml:space="preserve"> инновационного проекта. Коммерческие инвестиционные банки. Инвестиционные венчурные фонды. Инновационные фонды в инновационном процессе</w:t>
            </w:r>
          </w:p>
          <w:p w:rsidR="00397AE9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5,6,10,16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46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  <w:r w:rsidRPr="005A24D0">
              <w:rPr>
                <w:color w:val="000000"/>
                <w:sz w:val="24"/>
              </w:rPr>
              <w:t xml:space="preserve">Итого </w:t>
            </w:r>
          </w:p>
        </w:tc>
        <w:tc>
          <w:tcPr>
            <w:tcW w:w="1275" w:type="dxa"/>
            <w:gridSpan w:val="4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Pr="00C01C7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5C2785" w:rsidTr="00C111E1">
        <w:trPr>
          <w:trHeight w:val="598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</w:tc>
      </w:tr>
      <w:tr w:rsidR="00397AE9" w:rsidRPr="005C2785" w:rsidTr="00C111E1">
        <w:trPr>
          <w:trHeight w:val="603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C111E1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1. </w:t>
            </w:r>
            <w:r w:rsidRPr="008A0EF0">
              <w:rPr>
                <w:sz w:val="24"/>
                <w:szCs w:val="24"/>
              </w:rPr>
              <w:t xml:space="preserve">Проект как объект управления. Классификации и характеристики проекта. Жизненный цикл и фазы инновационного проекта. </w:t>
            </w:r>
            <w:r w:rsidRPr="00B02F35">
              <w:rPr>
                <w:sz w:val="24"/>
                <w:szCs w:val="24"/>
              </w:rPr>
              <w:t>Основные законодательные акты, регулирующие инвестиционную деятельность в Республике Казахстан</w:t>
            </w:r>
            <w:proofErr w:type="gramStart"/>
            <w:r w:rsidRPr="00B02F35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555"/>
        </w:trPr>
        <w:tc>
          <w:tcPr>
            <w:tcW w:w="851" w:type="dxa"/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  <w:p w:rsidR="00397AE9" w:rsidRPr="00F52E5D" w:rsidRDefault="00397AE9" w:rsidP="00C111E1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953" w:type="dxa"/>
            <w:gridSpan w:val="3"/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97AE9" w:rsidRPr="005C2785" w:rsidTr="00C111E1">
        <w:trPr>
          <w:trHeight w:val="55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C111E1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2. </w:t>
            </w:r>
            <w:r w:rsidRPr="008A0EF0">
              <w:rPr>
                <w:color w:val="000000"/>
                <w:sz w:val="24"/>
                <w:szCs w:val="24"/>
                <w:lang w:val="kk-KZ"/>
              </w:rPr>
              <w:t>Предпосылки возникновения управления проектами. История современной концепции управления проектами. Жизненный цикл проектов.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70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C111E1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3. </w:t>
            </w:r>
            <w:r w:rsidRPr="00786966">
              <w:rPr>
                <w:color w:val="000000"/>
                <w:sz w:val="24"/>
                <w:szCs w:val="24"/>
                <w:lang w:val="kk-KZ"/>
              </w:rPr>
              <w:t>Инвестиционный цикл, его структура, содержание и этапы разработки проекта. Основные участники инвестиционного проекта. Основные этапы инвестиционного цикла и их характеристика. Сущность проектного анализа, анализ хозяйственных ситуаций.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4,5,6,7,8</w:t>
            </w: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559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5A24D0">
              <w:rPr>
                <w:sz w:val="24"/>
                <w:szCs w:val="24"/>
              </w:rPr>
              <w:t xml:space="preserve">Коммерческие инвестиционные банки. Инвестиционные венчурные фонды. Инновационные фонды. Международные программы поддержки научных исследований и технологий. 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5,6,10,16</w:t>
            </w: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559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 w:rsidRPr="005A24D0">
              <w:rPr>
                <w:sz w:val="24"/>
                <w:szCs w:val="24"/>
              </w:rPr>
              <w:t xml:space="preserve">Сущность </w:t>
            </w:r>
            <w:proofErr w:type="gramStart"/>
            <w:r w:rsidRPr="005A24D0">
              <w:rPr>
                <w:sz w:val="24"/>
                <w:szCs w:val="24"/>
              </w:rPr>
              <w:t>бизнес-планирования</w:t>
            </w:r>
            <w:proofErr w:type="gramEnd"/>
            <w:r w:rsidRPr="005A24D0">
              <w:rPr>
                <w:sz w:val="24"/>
                <w:szCs w:val="24"/>
              </w:rPr>
              <w:t xml:space="preserve"> инновационного проекта. Маркетинговая стратегия как нематериальный актив.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5,6,10,16</w:t>
            </w: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313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397AE9" w:rsidRPr="005C2785" w:rsidTr="00C111E1">
        <w:trPr>
          <w:trHeight w:val="709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Pr="00E14201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0"/>
                <w:szCs w:val="24"/>
                <w:lang w:val="kk-KZ"/>
              </w:rPr>
            </w:pP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 под руководством преподавателя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(СРОП)</w:t>
            </w:r>
          </w:p>
        </w:tc>
      </w:tr>
      <w:tr w:rsidR="00397AE9" w:rsidRPr="005C2785" w:rsidTr="00C111E1">
        <w:trPr>
          <w:trHeight w:val="512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86966" w:rsidRDefault="00397AE9" w:rsidP="00C111E1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1. </w:t>
            </w:r>
            <w:r w:rsidRPr="00786966">
              <w:rPr>
                <w:sz w:val="24"/>
                <w:szCs w:val="24"/>
              </w:rPr>
              <w:t>Теоретические основы управления инвестиционной деятельностью</w:t>
            </w:r>
          </w:p>
          <w:p w:rsidR="00397AE9" w:rsidRPr="00786966" w:rsidRDefault="00397AE9" w:rsidP="00C111E1">
            <w:pPr>
              <w:jc w:val="both"/>
              <w:rPr>
                <w:sz w:val="24"/>
                <w:szCs w:val="24"/>
              </w:rPr>
            </w:pPr>
            <w:r w:rsidRPr="00786966">
              <w:rPr>
                <w:sz w:val="24"/>
                <w:szCs w:val="24"/>
              </w:rPr>
              <w:t>- основные понятия инвестиционного менеджмента;</w:t>
            </w:r>
          </w:p>
          <w:p w:rsidR="00397AE9" w:rsidRPr="00763D42" w:rsidRDefault="00397AE9" w:rsidP="00C111E1">
            <w:pPr>
              <w:jc w:val="both"/>
              <w:rPr>
                <w:sz w:val="24"/>
                <w:szCs w:val="24"/>
              </w:rPr>
            </w:pPr>
            <w:r w:rsidRPr="00786966">
              <w:rPr>
                <w:sz w:val="24"/>
                <w:szCs w:val="24"/>
              </w:rPr>
              <w:t>- инвестиционный процесс</w:t>
            </w:r>
            <w:r>
              <w:rPr>
                <w:sz w:val="24"/>
                <w:szCs w:val="24"/>
              </w:rPr>
              <w:t xml:space="preserve"> и инвестиционная деятельность.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7,8,9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67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C111E1">
            <w:pPr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2. </w:t>
            </w:r>
            <w:proofErr w:type="spellStart"/>
            <w:r w:rsidRPr="00D220B4">
              <w:rPr>
                <w:sz w:val="24"/>
                <w:szCs w:val="24"/>
              </w:rPr>
              <w:t>Бизнеспланирование</w:t>
            </w:r>
            <w:proofErr w:type="spellEnd"/>
            <w:r w:rsidRPr="00D220B4">
              <w:rPr>
                <w:sz w:val="24"/>
                <w:szCs w:val="24"/>
              </w:rPr>
              <w:t>. Содержание бизнес-плана. Методы выбора и анализа товаров и рынков при разработке бизнес-плана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832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C111E1">
            <w:pPr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3. Управленческие решения в сфере управления </w:t>
            </w:r>
            <w:r>
              <w:rPr>
                <w:sz w:val="24"/>
                <w:szCs w:val="24"/>
              </w:rPr>
              <w:t>проектами</w:t>
            </w:r>
            <w:r w:rsidRPr="00763D42">
              <w:rPr>
                <w:sz w:val="24"/>
                <w:szCs w:val="24"/>
              </w:rPr>
              <w:t>. Процедура принятия управленческого решения.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512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5953" w:type="dxa"/>
            <w:gridSpan w:val="3"/>
          </w:tcPr>
          <w:p w:rsidR="00397AE9" w:rsidRPr="00763D42" w:rsidRDefault="00397AE9" w:rsidP="00C111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C111E1">
        <w:trPr>
          <w:trHeight w:val="756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C111E1">
            <w:pPr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>Тема 4. Понятия и особенности финансовых и инвестиционных решений. Показатели эффективности инвестиций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988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 </w:t>
            </w:r>
            <w:proofErr w:type="spellStart"/>
            <w:r w:rsidRPr="00D220B4">
              <w:rPr>
                <w:sz w:val="24"/>
                <w:szCs w:val="24"/>
              </w:rPr>
              <w:t>Бизнеспланирование</w:t>
            </w:r>
            <w:proofErr w:type="spellEnd"/>
            <w:r w:rsidRPr="00D220B4">
              <w:rPr>
                <w:sz w:val="24"/>
                <w:szCs w:val="24"/>
              </w:rPr>
              <w:t>. Содержание бизнес-плана. Методы выбора и анализа товаров и рынков при разработке бизнес-</w:t>
            </w:r>
            <w:r>
              <w:rPr>
                <w:sz w:val="24"/>
                <w:szCs w:val="24"/>
              </w:rPr>
              <w:t xml:space="preserve">плана.    </w:t>
            </w:r>
            <w:r w:rsidRPr="005A24D0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443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(СРО)</w:t>
            </w:r>
          </w:p>
        </w:tc>
      </w:tr>
      <w:tr w:rsidR="00397AE9" w:rsidRPr="005C2785" w:rsidTr="00C111E1">
        <w:trPr>
          <w:trHeight w:val="443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af4"/>
              <w:spacing w:after="0"/>
              <w:ind w:left="-108"/>
              <w:jc w:val="both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>Тема 1</w:t>
            </w:r>
            <w:proofErr w:type="gramStart"/>
            <w:r w:rsidRPr="005A24D0">
              <w:rPr>
                <w:color w:val="000000"/>
                <w:sz w:val="24"/>
                <w:szCs w:val="24"/>
              </w:rPr>
              <w:t xml:space="preserve"> </w:t>
            </w:r>
            <w:bookmarkStart w:id="0" w:name="_Toc128735673"/>
            <w:r w:rsidRPr="005A24D0">
              <w:rPr>
                <w:sz w:val="24"/>
                <w:szCs w:val="24"/>
              </w:rPr>
              <w:t>Д</w:t>
            </w:r>
            <w:proofErr w:type="gramEnd"/>
            <w:r w:rsidRPr="005A24D0">
              <w:rPr>
                <w:sz w:val="24"/>
                <w:szCs w:val="24"/>
              </w:rPr>
              <w:t xml:space="preserve">айте характеристику </w:t>
            </w:r>
            <w:bookmarkEnd w:id="0"/>
            <w:r>
              <w:rPr>
                <w:sz w:val="24"/>
                <w:szCs w:val="24"/>
              </w:rPr>
              <w:t>классификаций проектов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C111E1">
        <w:trPr>
          <w:trHeight w:val="951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af4"/>
              <w:spacing w:after="0"/>
              <w:ind w:firstLine="34"/>
              <w:jc w:val="both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>Тема 2</w:t>
            </w:r>
            <w:proofErr w:type="gramStart"/>
            <w:r w:rsidRPr="005A24D0">
              <w:rPr>
                <w:color w:val="000000"/>
                <w:sz w:val="24"/>
                <w:szCs w:val="24"/>
              </w:rPr>
              <w:t xml:space="preserve"> </w:t>
            </w:r>
            <w:bookmarkStart w:id="1" w:name="_Toc63151006"/>
            <w:bookmarkStart w:id="2" w:name="_Toc68842487"/>
            <w:bookmarkStart w:id="3" w:name="_Toc127678740"/>
            <w:bookmarkStart w:id="4" w:name="_Toc128319135"/>
            <w:bookmarkStart w:id="5" w:name="_Toc128319584"/>
            <w:bookmarkStart w:id="6" w:name="_Toc128735684"/>
            <w:r w:rsidRPr="005A24D0">
              <w:rPr>
                <w:spacing w:val="-6"/>
                <w:sz w:val="24"/>
                <w:szCs w:val="24"/>
              </w:rPr>
              <w:t>З</w:t>
            </w:r>
            <w:proofErr w:type="gramEnd"/>
            <w:r w:rsidRPr="005A24D0">
              <w:rPr>
                <w:spacing w:val="-6"/>
                <w:sz w:val="24"/>
                <w:szCs w:val="24"/>
              </w:rPr>
              <w:t xml:space="preserve">аполните анкету для </w:t>
            </w:r>
            <w:r>
              <w:rPr>
                <w:spacing w:val="-6"/>
                <w:sz w:val="24"/>
                <w:szCs w:val="24"/>
              </w:rPr>
              <w:t>разработки маркетинговой стратегии.</w:t>
            </w:r>
            <w:r w:rsidRPr="005A24D0">
              <w:rPr>
                <w:spacing w:val="-6"/>
                <w:sz w:val="24"/>
                <w:szCs w:val="24"/>
              </w:rPr>
              <w:t xml:space="preserve"> </w:t>
            </w:r>
            <w:bookmarkEnd w:id="1"/>
            <w:bookmarkEnd w:id="2"/>
            <w:bookmarkEnd w:id="3"/>
            <w:bookmarkEnd w:id="4"/>
            <w:bookmarkEnd w:id="5"/>
            <w:bookmarkEnd w:id="6"/>
            <w:r w:rsidRPr="00F35548">
              <w:rPr>
                <w:rStyle w:val="3CharCharChar"/>
                <w:spacing w:val="-6"/>
              </w:rPr>
              <w:t xml:space="preserve">Сделайте выводы относительно </w:t>
            </w:r>
            <w:r>
              <w:rPr>
                <w:rStyle w:val="3CharCharChar"/>
                <w:spacing w:val="-6"/>
              </w:rPr>
              <w:t xml:space="preserve">выгоды от ее </w:t>
            </w:r>
            <w:r w:rsidRPr="000F29D9">
              <w:rPr>
                <w:rStyle w:val="3CharCharChar"/>
                <w:spacing w:val="-6"/>
              </w:rPr>
              <w:t>использования.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C111E1">
        <w:trPr>
          <w:trHeight w:val="242"/>
        </w:trPr>
        <w:tc>
          <w:tcPr>
            <w:tcW w:w="851" w:type="dxa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4"/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97AE9" w:rsidRPr="005C2785" w:rsidTr="00C111E1">
        <w:trPr>
          <w:trHeight w:val="78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5A24D0">
              <w:rPr>
                <w:color w:val="000000"/>
                <w:spacing w:val="-4"/>
                <w:sz w:val="24"/>
                <w:szCs w:val="24"/>
              </w:rPr>
              <w:t>Принципы управления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маркетинговыми стратегиями,</w:t>
            </w:r>
            <w:r w:rsidRPr="005A24D0">
              <w:rPr>
                <w:color w:val="000000"/>
                <w:spacing w:val="-4"/>
                <w:sz w:val="24"/>
                <w:szCs w:val="24"/>
              </w:rPr>
              <w:t xml:space="preserve"> принципы управления инновациями</w:t>
            </w:r>
            <w:r w:rsidRPr="005A24D0">
              <w:rPr>
                <w:color w:val="000000"/>
                <w:spacing w:val="-3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C111E1">
        <w:trPr>
          <w:trHeight w:val="838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 Индивидуальная письменная экспресс-работа по теме: «Управление </w:t>
            </w:r>
            <w:r>
              <w:rPr>
                <w:color w:val="000000"/>
                <w:sz w:val="24"/>
                <w:szCs w:val="24"/>
              </w:rPr>
              <w:t>маркетинговыми проектами</w:t>
            </w:r>
            <w:r w:rsidRPr="005A24D0">
              <w:rPr>
                <w:color w:val="000000"/>
                <w:sz w:val="24"/>
                <w:szCs w:val="24"/>
              </w:rPr>
              <w:t xml:space="preserve">». </w:t>
            </w:r>
            <w:r w:rsidRPr="005A24D0">
              <w:rPr>
                <w:sz w:val="22"/>
                <w:szCs w:val="24"/>
              </w:rPr>
              <w:t xml:space="preserve">Рубежный </w:t>
            </w:r>
            <w:r w:rsidRPr="005A24D0">
              <w:rPr>
                <w:sz w:val="24"/>
                <w:szCs w:val="24"/>
              </w:rPr>
              <w:t>контроль № 1 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C111E1">
        <w:trPr>
          <w:trHeight w:val="42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Итого по модулю 1</w:t>
            </w: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397AE9" w:rsidRPr="005C2785" w:rsidTr="00C111E1">
        <w:trPr>
          <w:trHeight w:val="711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 xml:space="preserve">Модуль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2</w:t>
            </w: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Оценка эффективности макетинговых проектов</w:t>
            </w:r>
          </w:p>
        </w:tc>
      </w:tr>
      <w:tr w:rsidR="00397AE9" w:rsidRPr="005C2785" w:rsidTr="00C111E1">
        <w:trPr>
          <w:trHeight w:val="551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0"/>
                <w:szCs w:val="24"/>
              </w:rPr>
            </w:pP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397AE9" w:rsidRPr="005C2785" w:rsidTr="00C111E1">
        <w:trPr>
          <w:trHeight w:val="788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Тема 1 </w:t>
            </w:r>
            <w:r w:rsidRPr="005A24D0">
              <w:rPr>
                <w:sz w:val="24"/>
                <w:szCs w:val="24"/>
              </w:rPr>
              <w:t xml:space="preserve"> </w:t>
            </w:r>
            <w:r w:rsidRPr="00006915">
              <w:rPr>
                <w:color w:val="000000"/>
                <w:sz w:val="24"/>
                <w:lang w:val="kk-KZ"/>
              </w:rPr>
              <w:t>Экспертиза и оценка инвестиционного проекта. Сущность и необходимость анализа и оценки инвестиционного проекта. Комплексная экспертиза инвестиционного проекта. Технический анализ Коммерческий анализ. Институциональный анализ. Экологический анализ. Финансовый анализ. Экономический анализ.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5,7,8,9</w:t>
            </w: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Pr="00C01C7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447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6095" w:type="dxa"/>
            <w:gridSpan w:val="4"/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C111E1">
        <w:trPr>
          <w:trHeight w:val="447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Default="00397AE9" w:rsidP="00C111E1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8540E3">
              <w:rPr>
                <w:color w:val="000000"/>
                <w:sz w:val="24"/>
                <w:szCs w:val="24"/>
              </w:rPr>
              <w:t xml:space="preserve">Тема 2 </w:t>
            </w:r>
            <w:r w:rsidRPr="008540E3">
              <w:rPr>
                <w:sz w:val="24"/>
                <w:szCs w:val="24"/>
              </w:rPr>
              <w:t xml:space="preserve"> </w:t>
            </w:r>
            <w:r w:rsidRPr="00006915">
              <w:rPr>
                <w:noProof/>
                <w:sz w:val="24"/>
                <w:szCs w:val="24"/>
              </w:rPr>
              <w:t xml:space="preserve">Основы управления проектом. </w:t>
            </w:r>
            <w:r w:rsidRPr="00006915">
              <w:rPr>
                <w:sz w:val="24"/>
                <w:szCs w:val="24"/>
              </w:rPr>
              <w:t xml:space="preserve"> Виды деятельности на предприятии</w:t>
            </w:r>
            <w:r>
              <w:rPr>
                <w:sz w:val="24"/>
                <w:szCs w:val="24"/>
              </w:rPr>
              <w:t xml:space="preserve">. </w:t>
            </w:r>
            <w:r w:rsidRPr="00006915">
              <w:rPr>
                <w:sz w:val="24"/>
                <w:szCs w:val="24"/>
              </w:rPr>
              <w:t>Важность проектов в деятельности компании. Концепция проекта. Основные показатели проекта. Атрибуты, характеризующие проект. Типы проектов</w:t>
            </w:r>
            <w:r>
              <w:rPr>
                <w:sz w:val="24"/>
                <w:szCs w:val="24"/>
              </w:rPr>
              <w:t xml:space="preserve">. </w:t>
            </w:r>
            <w:r w:rsidRPr="00006915">
              <w:rPr>
                <w:sz w:val="24"/>
                <w:szCs w:val="24"/>
              </w:rPr>
              <w:t>Управление проектами.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7,9,11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387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    Тема 3 </w:t>
            </w:r>
            <w:r w:rsidRPr="005A24D0">
              <w:rPr>
                <w:sz w:val="24"/>
                <w:szCs w:val="24"/>
              </w:rPr>
              <w:t xml:space="preserve"> Команда проекта. Субъекты управления.</w:t>
            </w:r>
            <w:r w:rsidRPr="005A24D0">
              <w:t xml:space="preserve"> </w:t>
            </w:r>
            <w:r w:rsidRPr="005A24D0">
              <w:rPr>
                <w:sz w:val="24"/>
                <w:szCs w:val="24"/>
              </w:rPr>
              <w:t xml:space="preserve">Конфликты и стресс в организации при разработке и реализации проектов, в т.ч. маркетинговых. Начальные этапы проекта. Определение инвестиционного и инновационного проекта. </w:t>
            </w:r>
            <w:r w:rsidRPr="005A24D0">
              <w:t xml:space="preserve"> </w:t>
            </w:r>
            <w:r w:rsidRPr="005A24D0">
              <w:rPr>
                <w:sz w:val="24"/>
                <w:szCs w:val="24"/>
              </w:rPr>
              <w:t xml:space="preserve">Управление проектами и административное управление. </w:t>
            </w:r>
            <w:r w:rsidRPr="005A24D0">
              <w:t xml:space="preserve"> 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6,8,9</w:t>
            </w:r>
          </w:p>
        </w:tc>
        <w:tc>
          <w:tcPr>
            <w:tcW w:w="1134" w:type="dxa"/>
            <w:vAlign w:val="center"/>
          </w:tcPr>
          <w:p w:rsidR="00397AE9" w:rsidRPr="004E683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832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006915" w:rsidRDefault="00397AE9" w:rsidP="00C111E1">
            <w:pPr>
              <w:jc w:val="both"/>
              <w:rPr>
                <w:sz w:val="24"/>
                <w:szCs w:val="24"/>
              </w:rPr>
            </w:pPr>
            <w:r w:rsidRPr="008540E3">
              <w:rPr>
                <w:color w:val="000000"/>
                <w:sz w:val="24"/>
                <w:szCs w:val="24"/>
              </w:rPr>
              <w:t xml:space="preserve">Тема 4 </w:t>
            </w:r>
            <w:r w:rsidRPr="00006915">
              <w:rPr>
                <w:sz w:val="24"/>
                <w:szCs w:val="24"/>
              </w:rPr>
              <w:t>Функциональные проблемы управления проектами  и их решения.</w:t>
            </w:r>
          </w:p>
          <w:p w:rsidR="00397AE9" w:rsidRPr="00006915" w:rsidRDefault="00397AE9" w:rsidP="00C111E1">
            <w:pPr>
              <w:jc w:val="both"/>
              <w:rPr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 xml:space="preserve">Функциональная модель управления проектами. Инициация проекта. </w:t>
            </w:r>
            <w:r w:rsidRPr="00006915">
              <w:t xml:space="preserve"> </w:t>
            </w:r>
            <w:r w:rsidRPr="00006915">
              <w:rPr>
                <w:sz w:val="24"/>
                <w:szCs w:val="24"/>
              </w:rPr>
              <w:t>Стратегия</w:t>
            </w:r>
          </w:p>
          <w:p w:rsidR="00397AE9" w:rsidRPr="00006915" w:rsidRDefault="00397AE9" w:rsidP="00C111E1">
            <w:pPr>
              <w:jc w:val="both"/>
              <w:rPr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>компании является основой для установления целей.</w:t>
            </w: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6,8,9,11</w:t>
            </w: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832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8540E3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Тема 5  </w:t>
            </w:r>
            <w:r w:rsidRPr="00006915">
              <w:rPr>
                <w:sz w:val="24"/>
                <w:szCs w:val="24"/>
              </w:rPr>
              <w:t>Управление коммуникациями проекта.  Выбор системы управления проектами.</w:t>
            </w:r>
            <w:r>
              <w:rPr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 xml:space="preserve">Классификация информационных систем управления проектами. </w:t>
            </w:r>
            <w:r w:rsidRPr="00006915">
              <w:rPr>
                <w:b/>
                <w:i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Интегрированное использование программного обеспечения для управления проектами.</w:t>
            </w:r>
            <w:r w:rsidRPr="00006915">
              <w:rPr>
                <w:b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Шесть признаков корпоративных информационных систем управления проектами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6,7,8,9</w:t>
            </w: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411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  <w:r w:rsidRPr="005A24D0">
              <w:rPr>
                <w:color w:val="000000"/>
                <w:sz w:val="24"/>
              </w:rPr>
              <w:t xml:space="preserve">Итого 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97AE9" w:rsidRPr="00717FAD" w:rsidTr="00C111E1">
        <w:trPr>
          <w:trHeight w:val="559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787E37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</w:tc>
      </w:tr>
      <w:tr w:rsidR="00397AE9" w:rsidRPr="00717FAD" w:rsidTr="00C111E1">
        <w:trPr>
          <w:trHeight w:val="542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   Тема 1</w:t>
            </w:r>
            <w:r w:rsidRPr="005A24D0">
              <w:rPr>
                <w:color w:val="000000"/>
                <w:sz w:val="22"/>
                <w:szCs w:val="24"/>
              </w:rPr>
              <w:t xml:space="preserve"> </w:t>
            </w:r>
            <w:r w:rsidRPr="005A24D0">
              <w:rPr>
                <w:sz w:val="24"/>
              </w:rPr>
              <w:t xml:space="preserve"> </w:t>
            </w:r>
            <w:r w:rsidRPr="005A24D0">
              <w:rPr>
                <w:sz w:val="24"/>
                <w:szCs w:val="24"/>
              </w:rPr>
              <w:t xml:space="preserve">Экспертиза и оценка инвестиционных проектов. Комплексная экспертиза проекта и описание </w:t>
            </w:r>
            <w:r w:rsidRPr="005A24D0">
              <w:rPr>
                <w:sz w:val="24"/>
                <w:szCs w:val="24"/>
              </w:rPr>
              <w:lastRenderedPageBreak/>
              <w:t>каждого раздела. Сущность и отличие различных видов показателей эффективности. Основные методы оценки инвестиционного проекта.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5,7,8,9</w:t>
            </w: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C111E1">
        <w:trPr>
          <w:trHeight w:val="370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    Тема 2 </w:t>
            </w:r>
            <w:r w:rsidRPr="005A24D0">
              <w:rPr>
                <w:bCs/>
                <w:iCs/>
                <w:sz w:val="24"/>
                <w:szCs w:val="24"/>
              </w:rPr>
              <w:t xml:space="preserve">. </w:t>
            </w:r>
            <w:r w:rsidRPr="005A24D0">
              <w:rPr>
                <w:sz w:val="24"/>
                <w:szCs w:val="24"/>
              </w:rPr>
              <w:t xml:space="preserve">Виды деятельности на предприятии. Важность проектов в деятельности компании. Концепция проекта. Основные показатели проекта. Атрибуты, характеризующие проект. Типы </w:t>
            </w:r>
            <w:proofErr w:type="spellStart"/>
            <w:r w:rsidRPr="005A24D0">
              <w:rPr>
                <w:sz w:val="24"/>
                <w:szCs w:val="24"/>
              </w:rPr>
              <w:t>проектов</w:t>
            </w:r>
            <w:proofErr w:type="gramStart"/>
            <w:r w:rsidRPr="005A24D0">
              <w:rPr>
                <w:sz w:val="24"/>
                <w:szCs w:val="24"/>
              </w:rPr>
              <w:t>.У</w:t>
            </w:r>
            <w:proofErr w:type="gramEnd"/>
            <w:r w:rsidRPr="005A24D0">
              <w:rPr>
                <w:sz w:val="24"/>
                <w:szCs w:val="24"/>
              </w:rPr>
              <w:t>правление</w:t>
            </w:r>
            <w:proofErr w:type="spellEnd"/>
            <w:r w:rsidRPr="005A24D0">
              <w:rPr>
                <w:sz w:val="24"/>
                <w:szCs w:val="24"/>
              </w:rPr>
              <w:t xml:space="preserve"> проектами.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7,8,11 </w:t>
            </w: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C111E1">
        <w:trPr>
          <w:trHeight w:val="370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C111E1">
            <w:pPr>
              <w:shd w:val="clear" w:color="auto" w:fill="FFFFFF"/>
              <w:ind w:lef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717FAD" w:rsidTr="00C111E1">
        <w:trPr>
          <w:trHeight w:val="944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C2785" w:rsidRDefault="00397AE9" w:rsidP="00C111E1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</w:t>
            </w:r>
            <w:r w:rsidRPr="007F46F8">
              <w:rPr>
                <w:color w:val="000000"/>
                <w:sz w:val="24"/>
                <w:szCs w:val="24"/>
              </w:rPr>
              <w:t xml:space="preserve">Тема 3 </w:t>
            </w:r>
            <w:r w:rsidRPr="00DD1165">
              <w:rPr>
                <w:sz w:val="24"/>
                <w:szCs w:val="24"/>
              </w:rPr>
              <w:t>Концепция проекта. Основные показатели проекта. Атрибуты, характеризующие проект. Типы проектов</w:t>
            </w:r>
            <w:r>
              <w:rPr>
                <w:sz w:val="24"/>
                <w:szCs w:val="24"/>
              </w:rPr>
              <w:t>. Специфика у</w:t>
            </w:r>
            <w:r w:rsidRPr="00DD1165">
              <w:rPr>
                <w:sz w:val="24"/>
                <w:szCs w:val="24"/>
              </w:rPr>
              <w:t>правлени</w:t>
            </w:r>
            <w:r>
              <w:rPr>
                <w:sz w:val="24"/>
                <w:szCs w:val="24"/>
              </w:rPr>
              <w:t>я маркетинговыми</w:t>
            </w:r>
            <w:r w:rsidRPr="00DD1165">
              <w:rPr>
                <w:sz w:val="24"/>
                <w:szCs w:val="24"/>
              </w:rPr>
              <w:t xml:space="preserve"> проектами.</w:t>
            </w:r>
            <w:r>
              <w:rPr>
                <w:sz w:val="24"/>
                <w:szCs w:val="24"/>
              </w:rPr>
              <w:t xml:space="preserve">  Команда проекта.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6,7,8 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C111E1">
        <w:trPr>
          <w:trHeight w:val="84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006915" w:rsidRDefault="00397AE9" w:rsidP="00C111E1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563420">
              <w:rPr>
                <w:color w:val="000000"/>
                <w:sz w:val="24"/>
                <w:szCs w:val="24"/>
              </w:rPr>
              <w:t xml:space="preserve">Тема 4 </w:t>
            </w:r>
            <w:r w:rsidRPr="00006915">
              <w:rPr>
                <w:sz w:val="24"/>
                <w:szCs w:val="24"/>
              </w:rPr>
              <w:t>Функциональные проблемы управления проектами  и их решения.</w:t>
            </w:r>
          </w:p>
          <w:p w:rsidR="00397AE9" w:rsidRPr="00006915" w:rsidRDefault="00397AE9" w:rsidP="00C111E1">
            <w:pPr>
              <w:jc w:val="both"/>
              <w:rPr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 xml:space="preserve">Функциональная модель управления проектами. Инициация проекта. </w:t>
            </w:r>
            <w:r w:rsidRPr="00006915">
              <w:t xml:space="preserve"> </w:t>
            </w:r>
            <w:r w:rsidRPr="00006915">
              <w:rPr>
                <w:sz w:val="24"/>
                <w:szCs w:val="24"/>
              </w:rPr>
              <w:t>Стратегия</w:t>
            </w:r>
          </w:p>
          <w:p w:rsidR="00397AE9" w:rsidRPr="005C2785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>компании является основой для установления целей.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C111E1">
        <w:trPr>
          <w:trHeight w:val="417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63420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563420">
              <w:rPr>
                <w:color w:val="000000"/>
                <w:sz w:val="24"/>
                <w:szCs w:val="24"/>
              </w:rPr>
              <w:t>Тема 5</w:t>
            </w:r>
            <w:r w:rsidRPr="00563420">
              <w:rPr>
                <w:sz w:val="24"/>
                <w:szCs w:val="24"/>
              </w:rPr>
              <w:t xml:space="preserve">  </w:t>
            </w:r>
            <w:r w:rsidRPr="00006915">
              <w:rPr>
                <w:sz w:val="24"/>
                <w:szCs w:val="24"/>
              </w:rPr>
              <w:t xml:space="preserve">Классификация информационных систем управления проектами. </w:t>
            </w:r>
            <w:r w:rsidRPr="00006915">
              <w:rPr>
                <w:b/>
                <w:i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Шесть признаков корпоративных информационных систем управления проектами</w:t>
            </w:r>
            <w:r w:rsidRPr="005E4D37">
              <w:rPr>
                <w:sz w:val="24"/>
              </w:rPr>
              <w:t>.</w:t>
            </w:r>
            <w:r w:rsidRPr="004D7267">
              <w:rPr>
                <w:color w:val="000000"/>
                <w:sz w:val="24"/>
                <w:szCs w:val="24"/>
              </w:rPr>
              <w:t xml:space="preserve"> </w:t>
            </w:r>
            <w:r w:rsidRPr="00563420">
              <w:rPr>
                <w:sz w:val="24"/>
                <w:szCs w:val="24"/>
              </w:rPr>
              <w:t>Управление коммуникациями.</w:t>
            </w:r>
            <w:r>
              <w:rPr>
                <w:sz w:val="24"/>
                <w:szCs w:val="24"/>
              </w:rPr>
              <w:t xml:space="preserve"> </w:t>
            </w:r>
            <w:r w:rsidRPr="004D7267">
              <w:rPr>
                <w:color w:val="000000"/>
                <w:sz w:val="24"/>
                <w:szCs w:val="24"/>
              </w:rPr>
              <w:t>Коммуникационные технологии.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6,7,8,9 </w:t>
            </w: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C111E1">
        <w:trPr>
          <w:trHeight w:val="53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717FAD" w:rsidTr="00C111E1">
        <w:trPr>
          <w:trHeight w:val="689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 под руководством преподавателя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(СРОП)</w:t>
            </w:r>
          </w:p>
        </w:tc>
      </w:tr>
      <w:tr w:rsidR="00397AE9" w:rsidRPr="00717FAD" w:rsidTr="00C111E1">
        <w:trPr>
          <w:trHeight w:val="980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1  </w:t>
            </w:r>
            <w:r w:rsidRPr="00D220B4">
              <w:rPr>
                <w:sz w:val="24"/>
                <w:szCs w:val="24"/>
              </w:rPr>
              <w:t>Понятие об эффективности инвестиционного проекта. Показатели коммерческой (финансовой), бюджетной и экономической эффективности.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C111E1">
        <w:trPr>
          <w:trHeight w:val="48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C111E1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  <w:r w:rsidRPr="00D17324">
              <w:rPr>
                <w:color w:val="000000"/>
                <w:sz w:val="24"/>
                <w:szCs w:val="24"/>
              </w:rPr>
              <w:t xml:space="preserve"> </w:t>
            </w:r>
            <w:r w:rsidRPr="00786966">
              <w:rPr>
                <w:sz w:val="24"/>
                <w:szCs w:val="24"/>
              </w:rPr>
              <w:t>Экспертиза и оценка инвестиционных проектов. Комплексная экспертиза проекта и описание каждого раздела.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C111E1">
        <w:trPr>
          <w:trHeight w:val="38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D17324" w:rsidRDefault="00397AE9" w:rsidP="00C111E1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D17324">
              <w:rPr>
                <w:color w:val="000000"/>
                <w:sz w:val="24"/>
                <w:szCs w:val="24"/>
              </w:rPr>
              <w:t xml:space="preserve"> </w:t>
            </w:r>
            <w:r w:rsidRPr="00786966">
              <w:rPr>
                <w:sz w:val="24"/>
                <w:szCs w:val="24"/>
              </w:rPr>
              <w:t>Сущность и отличие различных видов показателей эффективности. Основные методы оценки ин</w:t>
            </w:r>
            <w:r>
              <w:rPr>
                <w:sz w:val="24"/>
                <w:szCs w:val="24"/>
              </w:rPr>
              <w:t>нова</w:t>
            </w:r>
            <w:r w:rsidRPr="00786966">
              <w:rPr>
                <w:sz w:val="24"/>
                <w:szCs w:val="24"/>
              </w:rPr>
              <w:t>ционного проекта.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C111E1">
        <w:trPr>
          <w:trHeight w:val="547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tcBorders>
              <w:bottom w:val="single" w:sz="4" w:space="0" w:color="auto"/>
            </w:tcBorders>
            <w:vAlign w:val="center"/>
          </w:tcPr>
          <w:p w:rsidR="00397AE9" w:rsidRPr="00D17324" w:rsidRDefault="00397AE9" w:rsidP="00C111E1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 xml:space="preserve">4 </w:t>
            </w:r>
            <w:r w:rsidRPr="00D17324">
              <w:rPr>
                <w:color w:val="000000"/>
                <w:sz w:val="24"/>
                <w:szCs w:val="24"/>
              </w:rPr>
              <w:t xml:space="preserve"> </w:t>
            </w:r>
            <w:r w:rsidRPr="00786966">
              <w:rPr>
                <w:sz w:val="24"/>
                <w:szCs w:val="24"/>
              </w:rPr>
              <w:t>Статические и динамические методы оценки инвестиций</w:t>
            </w:r>
            <w:r>
              <w:rPr>
                <w:sz w:val="24"/>
                <w:szCs w:val="24"/>
              </w:rPr>
              <w:t xml:space="preserve"> в инновационное предпринимательство.</w:t>
            </w:r>
          </w:p>
        </w:tc>
        <w:tc>
          <w:tcPr>
            <w:tcW w:w="1559" w:type="dxa"/>
            <w:gridSpan w:val="6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C111E1">
        <w:trPr>
          <w:trHeight w:val="937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tcBorders>
              <w:bottom w:val="single" w:sz="4" w:space="0" w:color="auto"/>
            </w:tcBorders>
            <w:vAlign w:val="center"/>
          </w:tcPr>
          <w:p w:rsidR="00397AE9" w:rsidRDefault="00397AE9" w:rsidP="00C111E1">
            <w:pPr>
              <w:jc w:val="both"/>
              <w:rPr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 xml:space="preserve">5 </w:t>
            </w:r>
            <w:r w:rsidRPr="00786966">
              <w:rPr>
                <w:sz w:val="24"/>
                <w:szCs w:val="24"/>
              </w:rPr>
              <w:t>Оценка денежного потока</w:t>
            </w:r>
            <w:r>
              <w:rPr>
                <w:sz w:val="24"/>
                <w:szCs w:val="24"/>
              </w:rPr>
              <w:t xml:space="preserve"> </w:t>
            </w:r>
          </w:p>
          <w:p w:rsidR="00397AE9" w:rsidRDefault="00397AE9" w:rsidP="00C111E1">
            <w:pPr>
              <w:jc w:val="both"/>
              <w:rPr>
                <w:sz w:val="24"/>
                <w:szCs w:val="24"/>
              </w:rPr>
            </w:pPr>
            <w:r w:rsidRPr="00786966">
              <w:rPr>
                <w:sz w:val="24"/>
                <w:szCs w:val="24"/>
              </w:rPr>
              <w:t xml:space="preserve"> инвестиционного проекта. Показатели включаются в денежные оттоки и притоки</w:t>
            </w:r>
            <w:r w:rsidRPr="00D17324">
              <w:rPr>
                <w:sz w:val="24"/>
                <w:szCs w:val="24"/>
              </w:rPr>
              <w:t>.</w:t>
            </w:r>
          </w:p>
          <w:p w:rsidR="00397AE9" w:rsidRPr="005C2785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6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C111E1">
        <w:trPr>
          <w:trHeight w:val="886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C111E1">
            <w:pPr>
              <w:jc w:val="both"/>
              <w:rPr>
                <w:sz w:val="24"/>
                <w:szCs w:val="24"/>
              </w:rPr>
            </w:pPr>
            <w:r w:rsidRPr="00935C72">
              <w:rPr>
                <w:color w:val="000000"/>
                <w:sz w:val="24"/>
                <w:szCs w:val="24"/>
              </w:rPr>
              <w:t xml:space="preserve">Тема 6 </w:t>
            </w:r>
            <w:r w:rsidRPr="00935C72">
              <w:rPr>
                <w:sz w:val="24"/>
                <w:szCs w:val="24"/>
              </w:rPr>
              <w:t xml:space="preserve"> </w:t>
            </w:r>
            <w:r w:rsidRPr="00090CC5">
              <w:rPr>
                <w:sz w:val="24"/>
                <w:szCs w:val="24"/>
              </w:rPr>
              <w:t>Разработка проекта</w:t>
            </w:r>
            <w:r>
              <w:rPr>
                <w:sz w:val="24"/>
                <w:szCs w:val="24"/>
              </w:rPr>
              <w:t>.</w:t>
            </w:r>
            <w:r w:rsidRPr="00090CC5">
              <w:rPr>
                <w:sz w:val="24"/>
                <w:szCs w:val="24"/>
              </w:rPr>
              <w:t xml:space="preserve"> </w:t>
            </w:r>
            <w:proofErr w:type="spellStart"/>
            <w:r w:rsidRPr="00090CC5">
              <w:rPr>
                <w:sz w:val="24"/>
                <w:szCs w:val="24"/>
              </w:rPr>
              <w:t>Предынвестици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90CC5">
              <w:rPr>
                <w:sz w:val="24"/>
                <w:szCs w:val="24"/>
              </w:rPr>
              <w:t>онная</w:t>
            </w:r>
            <w:proofErr w:type="spellEnd"/>
            <w:r w:rsidRPr="00090CC5">
              <w:rPr>
                <w:sz w:val="24"/>
                <w:szCs w:val="24"/>
              </w:rPr>
              <w:t xml:space="preserve"> фаза проекта. Разработка проектно-сметной документации и материально-техническая подготовка проекта. Методы структуризации проекта</w:t>
            </w:r>
            <w:r w:rsidRPr="00935C72">
              <w:rPr>
                <w:sz w:val="24"/>
                <w:szCs w:val="24"/>
              </w:rPr>
              <w:t>.</w:t>
            </w:r>
          </w:p>
          <w:p w:rsidR="00397AE9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C111E1">
        <w:trPr>
          <w:trHeight w:val="601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(СРО)</w:t>
            </w:r>
          </w:p>
        </w:tc>
      </w:tr>
      <w:tr w:rsidR="00397AE9" w:rsidRPr="00717FAD" w:rsidTr="00C111E1">
        <w:trPr>
          <w:trHeight w:val="1154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1 </w:t>
            </w:r>
            <w:r w:rsidRPr="00006915">
              <w:rPr>
                <w:color w:val="000000"/>
                <w:sz w:val="24"/>
                <w:lang w:val="kk-KZ"/>
              </w:rPr>
              <w:t xml:space="preserve">Комплексная экспертиза </w:t>
            </w:r>
            <w:proofErr w:type="gramStart"/>
            <w:r w:rsidRPr="00006915">
              <w:rPr>
                <w:color w:val="000000"/>
                <w:sz w:val="24"/>
                <w:lang w:val="kk-KZ"/>
              </w:rPr>
              <w:t>инвестицио</w:t>
            </w:r>
            <w:r>
              <w:rPr>
                <w:color w:val="000000"/>
                <w:sz w:val="24"/>
                <w:lang w:val="kk-KZ"/>
              </w:rPr>
              <w:t xml:space="preserve"> </w:t>
            </w:r>
            <w:r w:rsidRPr="00006915">
              <w:rPr>
                <w:color w:val="000000"/>
                <w:sz w:val="24"/>
                <w:lang w:val="kk-KZ"/>
              </w:rPr>
              <w:t>нного</w:t>
            </w:r>
            <w:proofErr w:type="gramEnd"/>
            <w:r w:rsidRPr="00006915">
              <w:rPr>
                <w:color w:val="000000"/>
                <w:sz w:val="24"/>
                <w:lang w:val="kk-KZ"/>
              </w:rPr>
              <w:t xml:space="preserve"> проекта. Технический анализ Комме</w:t>
            </w:r>
            <w:r>
              <w:rPr>
                <w:color w:val="000000"/>
                <w:sz w:val="24"/>
                <w:lang w:val="kk-KZ"/>
              </w:rPr>
              <w:t xml:space="preserve">. </w:t>
            </w:r>
            <w:r w:rsidRPr="00006915">
              <w:rPr>
                <w:color w:val="000000"/>
                <w:sz w:val="24"/>
                <w:lang w:val="kk-KZ"/>
              </w:rPr>
              <w:t>рческий анализ. Институциональный анализ. Экологический анализ. Финансовый анализ. Экономический анализ.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C111E1">
        <w:trPr>
          <w:trHeight w:val="419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2  </w:t>
            </w:r>
            <w:r w:rsidRPr="00006915">
              <w:rPr>
                <w:sz w:val="24"/>
                <w:szCs w:val="24"/>
              </w:rPr>
              <w:t>Основные показатели проекта. Атрибуты, характеризующие проект. Типы проектов</w:t>
            </w:r>
            <w:r>
              <w:rPr>
                <w:sz w:val="24"/>
                <w:szCs w:val="24"/>
              </w:rPr>
              <w:t xml:space="preserve">. </w:t>
            </w:r>
            <w:r w:rsidRPr="00006915">
              <w:rPr>
                <w:sz w:val="24"/>
                <w:szCs w:val="24"/>
              </w:rPr>
              <w:t>Управление проектами.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7,9,11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C111E1">
        <w:trPr>
          <w:trHeight w:val="419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 w:rsidRPr="00703593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DD1165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  Команда проекта. </w:t>
            </w:r>
            <w:r w:rsidRPr="00DD1165">
              <w:rPr>
                <w:sz w:val="24"/>
                <w:szCs w:val="24"/>
              </w:rPr>
              <w:t>Атрибуты, характеризующие проект. Типы проектов</w:t>
            </w:r>
            <w:r>
              <w:rPr>
                <w:sz w:val="24"/>
                <w:szCs w:val="24"/>
              </w:rPr>
              <w:t>. Специфика у</w:t>
            </w:r>
            <w:r w:rsidRPr="00DD1165">
              <w:rPr>
                <w:sz w:val="24"/>
                <w:szCs w:val="24"/>
              </w:rPr>
              <w:t>правлени</w:t>
            </w:r>
            <w:r>
              <w:rPr>
                <w:sz w:val="24"/>
                <w:szCs w:val="24"/>
              </w:rPr>
              <w:t>я маркетинговыми</w:t>
            </w:r>
            <w:r w:rsidRPr="00DD1165">
              <w:rPr>
                <w:sz w:val="24"/>
                <w:szCs w:val="24"/>
              </w:rPr>
              <w:t xml:space="preserve"> проектами.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A45AB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6,8,9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C111E1">
        <w:trPr>
          <w:trHeight w:val="569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006915" w:rsidRDefault="00397AE9" w:rsidP="00C111E1">
            <w:pPr>
              <w:jc w:val="both"/>
              <w:rPr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006915">
              <w:rPr>
                <w:sz w:val="24"/>
                <w:szCs w:val="24"/>
              </w:rPr>
              <w:t xml:space="preserve">Функциональная модель управления проектами. Инициация проекта. </w:t>
            </w:r>
            <w:r w:rsidRPr="00006915">
              <w:t xml:space="preserve"> </w:t>
            </w:r>
            <w:r w:rsidRPr="00006915">
              <w:rPr>
                <w:sz w:val="24"/>
                <w:szCs w:val="24"/>
              </w:rPr>
              <w:t>Стратегия</w:t>
            </w:r>
          </w:p>
          <w:p w:rsidR="00397AE9" w:rsidRPr="005A24D0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>компании является основой для установления целей.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6,8,9,11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C111E1">
        <w:trPr>
          <w:trHeight w:val="1154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 w:rsidRPr="00006915">
              <w:rPr>
                <w:sz w:val="24"/>
                <w:szCs w:val="24"/>
              </w:rPr>
              <w:t>Управление коммуникациями проекта.  Выбор системы управления проектами.</w:t>
            </w:r>
            <w:r>
              <w:rPr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 xml:space="preserve">Классификация информационных систем управления проектами. </w:t>
            </w:r>
            <w:r w:rsidRPr="00006915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C111E1">
        <w:trPr>
          <w:trHeight w:val="836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C2785" w:rsidRDefault="00397AE9" w:rsidP="00C111E1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 w:rsidRPr="0028328A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6 </w:t>
            </w:r>
            <w:r w:rsidRPr="00006915">
              <w:rPr>
                <w:sz w:val="24"/>
                <w:szCs w:val="24"/>
              </w:rPr>
              <w:t>Интегрированное использование программного обеспечения для управления проектами.</w:t>
            </w:r>
            <w:r w:rsidRPr="00006915">
              <w:rPr>
                <w:b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Шесть признаков корпоративных информационных систем управления проектами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C111E1">
        <w:trPr>
          <w:trHeight w:val="413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418" w:type="dxa"/>
            <w:gridSpan w:val="5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</w:tr>
      <w:tr w:rsidR="00397AE9" w:rsidRPr="00717FAD" w:rsidTr="00C111E1">
        <w:trPr>
          <w:trHeight w:val="697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Модуль 3</w:t>
            </w: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Управление маркетинговыми стратегиями в проектном анализе</w:t>
            </w:r>
          </w:p>
        </w:tc>
      </w:tr>
      <w:tr w:rsidR="00397AE9" w:rsidRPr="00717FAD" w:rsidTr="00C111E1">
        <w:trPr>
          <w:trHeight w:val="499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tcBorders>
              <w:bottom w:val="single" w:sz="4" w:space="0" w:color="auto"/>
            </w:tcBorders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0"/>
                <w:szCs w:val="24"/>
              </w:rPr>
            </w:pP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397AE9" w:rsidRPr="00717FAD" w:rsidTr="00C111E1">
        <w:trPr>
          <w:trHeight w:val="795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tcBorders>
              <w:bottom w:val="single" w:sz="4" w:space="0" w:color="auto"/>
            </w:tcBorders>
            <w:vAlign w:val="center"/>
          </w:tcPr>
          <w:p w:rsidR="00397AE9" w:rsidRPr="00EB7FA6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 w:rsidRPr="00EB7FA6">
              <w:rPr>
                <w:color w:val="000000"/>
                <w:sz w:val="24"/>
                <w:szCs w:val="24"/>
              </w:rPr>
              <w:t xml:space="preserve">Тема 1 </w:t>
            </w:r>
            <w:r w:rsidRPr="00B02F35">
              <w:rPr>
                <w:sz w:val="24"/>
                <w:szCs w:val="24"/>
              </w:rPr>
              <w:t>Способы и источники финансирования инвестиционного проекта. Понятие о проектном финансировании. Основные способы финансирования инвестиций. Источники финансирования инвестиций.</w:t>
            </w:r>
          </w:p>
        </w:tc>
        <w:tc>
          <w:tcPr>
            <w:tcW w:w="1418" w:type="dxa"/>
            <w:gridSpan w:val="5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7,8,9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397AE9" w:rsidRPr="00717FAD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1220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070FEA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 w:rsidRPr="00070FEA">
              <w:rPr>
                <w:color w:val="000000"/>
                <w:sz w:val="24"/>
                <w:szCs w:val="24"/>
              </w:rPr>
              <w:t>Тема 2</w:t>
            </w:r>
            <w:r w:rsidRPr="00070FE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Pr="00006915">
              <w:rPr>
                <w:sz w:val="24"/>
                <w:szCs w:val="24"/>
              </w:rPr>
              <w:t>Управление рисками проектов. Качественный и количественный анализ проектных рисков. Анализ чувствительности. Анализ сценариев. Имитационное моделирование с использованием метода Монте-Карло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5,6,7,10,16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144"/>
        </w:trPr>
        <w:tc>
          <w:tcPr>
            <w:tcW w:w="851" w:type="dxa"/>
          </w:tcPr>
          <w:p w:rsidR="00397AE9" w:rsidRPr="0035415A" w:rsidRDefault="00397AE9" w:rsidP="00C111E1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070FEA" w:rsidRDefault="00397AE9" w:rsidP="00C111E1">
            <w:pPr>
              <w:pStyle w:val="afe"/>
              <w:tabs>
                <w:tab w:val="left" w:pos="4962"/>
              </w:tabs>
              <w:jc w:val="both"/>
              <w:rPr>
                <w:color w:val="000000"/>
                <w:sz w:val="24"/>
                <w:szCs w:val="24"/>
              </w:rPr>
            </w:pPr>
            <w:r w:rsidRPr="00070F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 </w:t>
            </w:r>
            <w:r w:rsidRPr="005E64D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5E64D7">
              <w:rPr>
                <w:rFonts w:ascii="Times New Roman" w:hAnsi="Times New Roman"/>
                <w:sz w:val="24"/>
                <w:szCs w:val="24"/>
              </w:rPr>
              <w:t xml:space="preserve"> Сетевое представление проекта. Модель дуг</w:t>
            </w:r>
            <w:proofErr w:type="gramStart"/>
            <w:r w:rsidRPr="005E64D7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5E64D7">
              <w:rPr>
                <w:rFonts w:ascii="Times New Roman" w:hAnsi="Times New Roman"/>
                <w:sz w:val="24"/>
                <w:szCs w:val="24"/>
              </w:rPr>
              <w:t xml:space="preserve"> работа. Модель работа – событие. Расчет сетевой модели. Определение резерва времени.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6,7,9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96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Default="00397AE9" w:rsidP="00C111E1">
            <w:pPr>
              <w:jc w:val="both"/>
              <w:rPr>
                <w:bCs/>
                <w:iCs/>
                <w:sz w:val="24"/>
                <w:szCs w:val="24"/>
              </w:rPr>
            </w:pPr>
            <w:r w:rsidRPr="00792E88">
              <w:rPr>
                <w:color w:val="000000"/>
                <w:sz w:val="24"/>
                <w:szCs w:val="24"/>
              </w:rPr>
              <w:t>Тема 4</w:t>
            </w:r>
            <w:r w:rsidRPr="00792E88">
              <w:rPr>
                <w:sz w:val="24"/>
                <w:szCs w:val="24"/>
              </w:rPr>
              <w:t xml:space="preserve"> </w:t>
            </w:r>
            <w:r>
              <w:rPr>
                <w:bCs/>
                <w:iCs/>
                <w:sz w:val="24"/>
                <w:szCs w:val="24"/>
              </w:rPr>
              <w:t xml:space="preserve">Управление ходом  работ и календарное планирование с использованием программы </w:t>
            </w:r>
            <w:r>
              <w:rPr>
                <w:bCs/>
                <w:iCs/>
                <w:sz w:val="24"/>
                <w:szCs w:val="24"/>
                <w:lang w:val="en-US"/>
              </w:rPr>
              <w:t>MS</w:t>
            </w:r>
            <w:r w:rsidRPr="005E64D7">
              <w:rPr>
                <w:bCs/>
                <w:iCs/>
                <w:sz w:val="24"/>
                <w:szCs w:val="24"/>
              </w:rPr>
              <w:t xml:space="preserve"> </w:t>
            </w:r>
            <w:r>
              <w:rPr>
                <w:bCs/>
                <w:iCs/>
                <w:sz w:val="24"/>
                <w:szCs w:val="24"/>
                <w:lang w:val="en-US"/>
              </w:rPr>
              <w:t>Project</w:t>
            </w:r>
            <w:r>
              <w:rPr>
                <w:bCs/>
                <w:iCs/>
                <w:sz w:val="24"/>
                <w:szCs w:val="24"/>
              </w:rPr>
              <w:t>.</w:t>
            </w:r>
          </w:p>
          <w:p w:rsidR="00397AE9" w:rsidRPr="005E64D7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6,7,9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144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4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gridSpan w:val="2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C111E1">
        <w:trPr>
          <w:trHeight w:val="144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Default="00397AE9" w:rsidP="00C111E1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>
              <w:rPr>
                <w:sz w:val="24"/>
                <w:szCs w:val="24"/>
              </w:rPr>
              <w:t>Календарное планирование</w:t>
            </w:r>
            <w:r w:rsidRPr="005A24D0">
              <w:rPr>
                <w:sz w:val="24"/>
                <w:szCs w:val="24"/>
              </w:rPr>
              <w:t xml:space="preserve">  проекта.</w:t>
            </w:r>
            <w:r w:rsidRPr="005E64D7">
              <w:rPr>
                <w:sz w:val="24"/>
                <w:szCs w:val="24"/>
              </w:rPr>
              <w:t xml:space="preserve"> </w:t>
            </w:r>
            <w:r w:rsidRPr="005A24D0">
              <w:rPr>
                <w:sz w:val="24"/>
                <w:szCs w:val="24"/>
              </w:rPr>
              <w:t>Построение сетевых и линейных графиков, их оптимизация. Бюджетирование маркетингового проекта.</w:t>
            </w: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6,7,8,9,12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144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97AE9" w:rsidRPr="005C2785" w:rsidTr="00C111E1">
        <w:trPr>
          <w:trHeight w:val="584"/>
        </w:trPr>
        <w:tc>
          <w:tcPr>
            <w:tcW w:w="851" w:type="dxa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397AE9" w:rsidRPr="005C2785" w:rsidTr="00C111E1">
        <w:trPr>
          <w:trHeight w:val="319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F635BB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</w:t>
            </w:r>
            <w:r w:rsidRPr="00F635BB">
              <w:rPr>
                <w:color w:val="000000"/>
                <w:sz w:val="24"/>
                <w:szCs w:val="24"/>
              </w:rPr>
              <w:t xml:space="preserve">Тема 1 </w:t>
            </w:r>
            <w:r w:rsidRPr="00B02F35">
              <w:rPr>
                <w:sz w:val="24"/>
                <w:szCs w:val="24"/>
              </w:rPr>
              <w:t>Основные способы финансирования инвестиций. Источники финансирования инвестиций.</w:t>
            </w:r>
            <w:r>
              <w:rPr>
                <w:sz w:val="24"/>
                <w:szCs w:val="24"/>
              </w:rPr>
              <w:t xml:space="preserve"> </w:t>
            </w:r>
            <w:r w:rsidRPr="00B02F35">
              <w:rPr>
                <w:sz w:val="24"/>
                <w:szCs w:val="24"/>
              </w:rPr>
              <w:t>Источники инвестиций, образующие собственный капитал. Заемный капитал. Кредиты, предоставляемые государством. Кредиты иностранных инвесторов. Облигационные займы. Кредиты банков и других институциональных инвесторов.</w:t>
            </w:r>
          </w:p>
        </w:tc>
        <w:tc>
          <w:tcPr>
            <w:tcW w:w="1276" w:type="dxa"/>
            <w:gridSpan w:val="4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7,8,9</w:t>
            </w:r>
          </w:p>
        </w:tc>
        <w:tc>
          <w:tcPr>
            <w:tcW w:w="1417" w:type="dxa"/>
            <w:gridSpan w:val="3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46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C111E1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  <w:r w:rsidRPr="004A7375">
              <w:rPr>
                <w:color w:val="000000"/>
                <w:sz w:val="24"/>
                <w:szCs w:val="24"/>
              </w:rPr>
              <w:t xml:space="preserve">Тема 2 </w:t>
            </w:r>
            <w:r w:rsidRPr="00006915">
              <w:rPr>
                <w:sz w:val="24"/>
                <w:szCs w:val="24"/>
              </w:rPr>
              <w:t>Управление рисками проектов. Качественный и количественный анализ проектных рисков. Анализ чувствительности. Анализ сценариев</w:t>
            </w:r>
            <w:r>
              <w:rPr>
                <w:sz w:val="24"/>
                <w:szCs w:val="24"/>
              </w:rPr>
              <w:t xml:space="preserve"> и др.</w:t>
            </w:r>
          </w:p>
          <w:p w:rsidR="00397AE9" w:rsidRPr="005C2785" w:rsidRDefault="00397AE9" w:rsidP="00C111E1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</w:t>
            </w:r>
          </w:p>
        </w:tc>
        <w:tc>
          <w:tcPr>
            <w:tcW w:w="1417" w:type="dxa"/>
            <w:gridSpan w:val="3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46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C111E1">
            <w:pPr>
              <w:jc w:val="both"/>
              <w:rPr>
                <w:sz w:val="24"/>
                <w:szCs w:val="24"/>
              </w:rPr>
            </w:pPr>
            <w:r w:rsidRPr="004A7375">
              <w:rPr>
                <w:sz w:val="24"/>
                <w:szCs w:val="24"/>
              </w:rPr>
              <w:t xml:space="preserve">Тема 3  </w:t>
            </w:r>
            <w:proofErr w:type="spellStart"/>
            <w:r w:rsidRPr="00006915">
              <w:rPr>
                <w:sz w:val="24"/>
                <w:szCs w:val="24"/>
              </w:rPr>
              <w:t>Девелопмент</w:t>
            </w:r>
            <w:proofErr w:type="spellEnd"/>
            <w:r w:rsidRPr="00006915">
              <w:rPr>
                <w:sz w:val="24"/>
                <w:szCs w:val="24"/>
              </w:rPr>
              <w:t xml:space="preserve"> недвижимости: понятие, содержание, этапы.</w:t>
            </w:r>
            <w:r>
              <w:rPr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Понятие «</w:t>
            </w:r>
            <w:proofErr w:type="spellStart"/>
            <w:r w:rsidRPr="00006915">
              <w:rPr>
                <w:sz w:val="24"/>
                <w:szCs w:val="24"/>
              </w:rPr>
              <w:t>девелопмент</w:t>
            </w:r>
            <w:proofErr w:type="spellEnd"/>
            <w:r w:rsidRPr="00006915">
              <w:rPr>
                <w:sz w:val="24"/>
                <w:szCs w:val="24"/>
              </w:rPr>
              <w:t xml:space="preserve"> недвижимости». Содержание </w:t>
            </w:r>
            <w:proofErr w:type="spellStart"/>
            <w:r w:rsidRPr="00006915">
              <w:rPr>
                <w:sz w:val="24"/>
                <w:szCs w:val="24"/>
              </w:rPr>
              <w:t>девелопмента</w:t>
            </w:r>
            <w:proofErr w:type="spellEnd"/>
            <w:r w:rsidRPr="00006915">
              <w:rPr>
                <w:sz w:val="24"/>
                <w:szCs w:val="24"/>
              </w:rPr>
              <w:t>. Этапы реализации.</w:t>
            </w:r>
          </w:p>
          <w:p w:rsidR="00397AE9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6,9</w:t>
            </w: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46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4A7375" w:rsidRDefault="00397AE9" w:rsidP="00C111E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  </w:t>
            </w:r>
            <w:r w:rsidRPr="00006915">
              <w:rPr>
                <w:sz w:val="24"/>
                <w:szCs w:val="24"/>
              </w:rPr>
              <w:t>Сетевое представление проекта. Модель дуг</w:t>
            </w:r>
            <w:proofErr w:type="gramStart"/>
            <w:r w:rsidRPr="00006915">
              <w:rPr>
                <w:sz w:val="24"/>
                <w:szCs w:val="24"/>
              </w:rPr>
              <w:t>а-</w:t>
            </w:r>
            <w:proofErr w:type="gramEnd"/>
            <w:r w:rsidRPr="00006915">
              <w:rPr>
                <w:sz w:val="24"/>
                <w:szCs w:val="24"/>
              </w:rPr>
              <w:t xml:space="preserve"> работа. Модель работа – событие. Расчет сетевой модели. Определение резерва времени.</w:t>
            </w: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</w:t>
            </w: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465"/>
        </w:trPr>
        <w:tc>
          <w:tcPr>
            <w:tcW w:w="851" w:type="dxa"/>
          </w:tcPr>
          <w:p w:rsidR="00397AE9" w:rsidRPr="0035415A" w:rsidRDefault="00397AE9" w:rsidP="00C111E1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4A7375" w:rsidRDefault="00397AE9" w:rsidP="00C111E1">
            <w:pPr>
              <w:shd w:val="clear" w:color="auto" w:fill="FFFFFF"/>
              <w:ind w:firstLine="34"/>
              <w:jc w:val="both"/>
              <w:rPr>
                <w:sz w:val="24"/>
                <w:szCs w:val="24"/>
              </w:rPr>
            </w:pPr>
            <w:r w:rsidRPr="004A7375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4A7375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Оптимизация сетевого графика по времени и </w:t>
            </w:r>
            <w:proofErr w:type="gramStart"/>
            <w:r>
              <w:rPr>
                <w:color w:val="000000"/>
                <w:sz w:val="24"/>
                <w:szCs w:val="24"/>
              </w:rPr>
              <w:t>бюджете</w:t>
            </w:r>
            <w:proofErr w:type="gramEnd"/>
            <w:r>
              <w:rPr>
                <w:color w:val="000000"/>
                <w:sz w:val="24"/>
                <w:szCs w:val="24"/>
              </w:rPr>
              <w:t>. Управление хода проекта. Календарный график. Бюджетирование  маркетинговой стратегии.</w:t>
            </w:r>
          </w:p>
          <w:p w:rsidR="00397AE9" w:rsidRPr="0035415A" w:rsidRDefault="00397AE9" w:rsidP="00C111E1">
            <w:pPr>
              <w:pStyle w:val="afe"/>
              <w:tabs>
                <w:tab w:val="left" w:pos="4962"/>
              </w:tabs>
              <w:rPr>
                <w:color w:val="000000"/>
                <w:sz w:val="24"/>
                <w:szCs w:val="24"/>
              </w:rPr>
            </w:pPr>
            <w:r w:rsidRPr="0035415A">
              <w:rPr>
                <w:rFonts w:ascii="Times New Roman" w:hAnsi="Times New Roman"/>
                <w:sz w:val="24"/>
              </w:rPr>
              <w:t>Рубежный контроль № 2 .</w:t>
            </w: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</w:t>
            </w: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C111E1">
        <w:trPr>
          <w:trHeight w:val="465"/>
        </w:trPr>
        <w:tc>
          <w:tcPr>
            <w:tcW w:w="851" w:type="dxa"/>
          </w:tcPr>
          <w:p w:rsidR="00397AE9" w:rsidRPr="0035415A" w:rsidRDefault="00397AE9" w:rsidP="00C111E1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35415A" w:rsidRDefault="00397AE9" w:rsidP="00C111E1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Итого </w:t>
            </w: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5C2785" w:rsidTr="00C111E1">
        <w:trPr>
          <w:trHeight w:val="414"/>
        </w:trPr>
        <w:tc>
          <w:tcPr>
            <w:tcW w:w="851" w:type="dxa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spacing w:before="12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spacing w:before="12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 под руководством преподавателя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(СРОП)</w:t>
            </w:r>
          </w:p>
        </w:tc>
      </w:tr>
      <w:tr w:rsidR="00397AE9" w:rsidRPr="005C2785" w:rsidTr="00C111E1">
        <w:trPr>
          <w:trHeight w:val="1268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Default="00397AE9" w:rsidP="00C111E1">
            <w:pPr>
              <w:shd w:val="clear" w:color="auto" w:fill="FFFFFF"/>
              <w:ind w:left="-10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  Тема 1 </w:t>
            </w:r>
            <w:r w:rsidRPr="00090CC5">
              <w:rPr>
                <w:sz w:val="24"/>
                <w:szCs w:val="24"/>
              </w:rPr>
              <w:t>Информационные технологии в разработке проекта. Прикладные программные средства. Разработка комплекса задач проекта с помощью с TIME LINE, MICROSOFT PROJECT, GUIDE LINE, PROJECT EXPERT.</w:t>
            </w:r>
          </w:p>
          <w:p w:rsidR="00397AE9" w:rsidRPr="005B0A7F" w:rsidRDefault="00397AE9" w:rsidP="00C111E1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429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Pr="00D17324" w:rsidRDefault="00397AE9" w:rsidP="00C111E1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Тема 2 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Сетевой анализ в планировании проекта</w:t>
            </w:r>
            <w:proofErr w:type="gramStart"/>
            <w:r w:rsidRPr="00090CC5">
              <w:rPr>
                <w:color w:val="000000"/>
                <w:sz w:val="24"/>
                <w:szCs w:val="24"/>
                <w:lang w:val="kk-KZ"/>
              </w:rPr>
              <w:t xml:space="preserve"> .</w:t>
            </w:r>
            <w:proofErr w:type="gramEnd"/>
            <w:r w:rsidRPr="00090CC5">
              <w:rPr>
                <w:color w:val="000000"/>
                <w:sz w:val="24"/>
                <w:szCs w:val="24"/>
                <w:lang w:val="kk-KZ"/>
              </w:rPr>
              <w:t xml:space="preserve"> Сетевое представление проекта. 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79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Default="00397AE9" w:rsidP="00C111E1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  Тема 3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Методы построения сетевых моделей. Анализ критического пути. Кратчайшее время выполнения проекта.</w:t>
            </w:r>
          </w:p>
          <w:p w:rsidR="00397AE9" w:rsidRPr="00D17324" w:rsidRDefault="00397AE9" w:rsidP="00C111E1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384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2"/>
            <w:vAlign w:val="center"/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C111E1">
        <w:trPr>
          <w:trHeight w:val="990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Pr="005C2785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  Тема 4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Управление проектом с помощью метода критического пути. Метод оценки и пересмотра планов (ПЕРТ). Использование для расчета сетевой модели EXCEL , TIME LINE, MICROSOFT PROJECT.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83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Pr="00D17324" w:rsidRDefault="00397AE9" w:rsidP="00C111E1">
            <w:pPr>
              <w:ind w:firstLine="34"/>
              <w:jc w:val="both"/>
              <w:rPr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5  </w:t>
            </w:r>
            <w:r w:rsidRPr="00786966">
              <w:rPr>
                <w:sz w:val="24"/>
                <w:szCs w:val="24"/>
              </w:rPr>
              <w:t xml:space="preserve">Анализ </w:t>
            </w:r>
            <w:r>
              <w:rPr>
                <w:sz w:val="24"/>
                <w:szCs w:val="24"/>
              </w:rPr>
              <w:t xml:space="preserve">инновационного проекта </w:t>
            </w:r>
            <w:r w:rsidRPr="00786966">
              <w:rPr>
                <w:sz w:val="24"/>
                <w:szCs w:val="24"/>
              </w:rPr>
              <w:t>в условиях и риска и неопределенности</w:t>
            </w:r>
            <w:r w:rsidRPr="00D17324">
              <w:rPr>
                <w:sz w:val="24"/>
                <w:szCs w:val="24"/>
              </w:rPr>
              <w:t>.</w:t>
            </w: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ind w:firstLine="34"/>
              <w:rPr>
                <w:color w:val="000000"/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Рубежный контроль № 2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Pr="00A45ABE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511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tcBorders>
              <w:right w:val="single" w:sz="4" w:space="0" w:color="auto"/>
            </w:tcBorders>
            <w:vAlign w:val="center"/>
          </w:tcPr>
          <w:p w:rsidR="00397AE9" w:rsidRPr="00787E37" w:rsidRDefault="00397AE9" w:rsidP="00C111E1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(СРО)</w:t>
            </w:r>
          </w:p>
        </w:tc>
      </w:tr>
      <w:tr w:rsidR="00397AE9" w:rsidRPr="005C2785" w:rsidTr="00C111E1">
        <w:trPr>
          <w:trHeight w:val="83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Pr="005A24D0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</w:t>
            </w:r>
            <w:r w:rsidRPr="00866BCF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090CC5">
              <w:rPr>
                <w:sz w:val="24"/>
                <w:szCs w:val="24"/>
              </w:rPr>
              <w:t>Организация проектного финансирования. Источники финансирования проекта. Формы финансирования. Планирование затрат. Стоимость проекта. Организация проектного финансирования. Подрядные торги и договоры</w:t>
            </w:r>
            <w:proofErr w:type="gramStart"/>
            <w:r w:rsidRPr="00090CC5">
              <w:rPr>
                <w:sz w:val="24"/>
                <w:szCs w:val="24"/>
              </w:rPr>
              <w:t>.</w:t>
            </w:r>
            <w:r w:rsidRPr="005A24D0">
              <w:rPr>
                <w:sz w:val="24"/>
              </w:rPr>
              <w:t>.</w:t>
            </w:r>
            <w:proofErr w:type="gramEnd"/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6,7,9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83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Default="00397AE9" w:rsidP="00C111E1">
            <w:pPr>
              <w:jc w:val="both"/>
              <w:rPr>
                <w:color w:val="000000"/>
                <w:sz w:val="24"/>
                <w:szCs w:val="24"/>
              </w:rPr>
            </w:pPr>
            <w:r w:rsidRPr="008010E4">
              <w:rPr>
                <w:color w:val="000000"/>
                <w:sz w:val="24"/>
                <w:szCs w:val="24"/>
              </w:rPr>
              <w:t xml:space="preserve">Тема 2 </w:t>
            </w:r>
            <w:r w:rsidRPr="00090CC5">
              <w:rPr>
                <w:sz w:val="24"/>
                <w:szCs w:val="24"/>
              </w:rPr>
              <w:t>Типы проектов. Жизненный цикл проекта. Комплекс работ по внедрению технологии управления проектом в организации. Функции менеджера проекта.</w:t>
            </w:r>
            <w:r w:rsidRPr="008010E4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83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Default="00397AE9" w:rsidP="00C111E1">
            <w:pPr>
              <w:rPr>
                <w:color w:val="000000"/>
                <w:sz w:val="24"/>
                <w:szCs w:val="24"/>
              </w:rPr>
            </w:pPr>
            <w:r w:rsidRPr="009025ED">
              <w:rPr>
                <w:color w:val="000000"/>
                <w:sz w:val="24"/>
                <w:szCs w:val="24"/>
              </w:rPr>
              <w:t>Тема 3</w:t>
            </w:r>
            <w:r w:rsidRPr="009025ED">
              <w:rPr>
                <w:sz w:val="24"/>
                <w:szCs w:val="24"/>
              </w:rPr>
              <w:t xml:space="preserve"> </w:t>
            </w:r>
            <w:r w:rsidRPr="00090CC5">
              <w:rPr>
                <w:sz w:val="24"/>
                <w:szCs w:val="24"/>
              </w:rPr>
              <w:t>Информационные технологии в разработке проекта</w:t>
            </w:r>
            <w:r>
              <w:rPr>
                <w:sz w:val="24"/>
                <w:szCs w:val="24"/>
              </w:rPr>
              <w:t xml:space="preserve">. </w:t>
            </w:r>
            <w:r w:rsidRPr="00090CC5">
              <w:rPr>
                <w:sz w:val="24"/>
                <w:szCs w:val="24"/>
              </w:rPr>
              <w:t>Разработка комплекса задач проекта с помощью с TIME LINE, MICROSOFT PROJECT, GUIDE LINE, PROJECT EXPERT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83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Сетевое представление проекта. Методы построения сетевых моделей. Анализ критического пути.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835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 w:rsidRPr="00090CC5">
              <w:rPr>
                <w:sz w:val="24"/>
                <w:szCs w:val="24"/>
              </w:rPr>
              <w:t>Контроль календарных графиков, ресурсов и затрат. Управление несколькими проектами. Объединение проектов. Функции экспорта/импорта и обмен данными с другими программами.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C111E1">
        <w:trPr>
          <w:trHeight w:val="316"/>
        </w:trPr>
        <w:tc>
          <w:tcPr>
            <w:tcW w:w="851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spacing w:before="120"/>
              <w:rPr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Итого по модулю 3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</w:tr>
    </w:tbl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>2.2 Задания для самостоятельной работы (СР</w:t>
      </w:r>
      <w:r>
        <w:rPr>
          <w:b/>
        </w:rPr>
        <w:t>ОП</w:t>
      </w:r>
      <w:r w:rsidRPr="005C2785">
        <w:rPr>
          <w:b/>
        </w:rPr>
        <w:t>-</w:t>
      </w:r>
      <w:r>
        <w:rPr>
          <w:b/>
        </w:rPr>
        <w:t>СРО</w:t>
      </w:r>
      <w:r w:rsidRPr="005C2785">
        <w:rPr>
          <w:b/>
        </w:rPr>
        <w:t>)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both"/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2410"/>
        <w:gridCol w:w="1417"/>
        <w:gridCol w:w="1418"/>
        <w:gridCol w:w="1134"/>
      </w:tblGrid>
      <w:tr w:rsidR="00397AE9" w:rsidRPr="005C2785" w:rsidTr="00C111E1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 xml:space="preserve">Цель и содержание </w:t>
            </w:r>
          </w:p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задания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Продолжительность </w:t>
            </w:r>
            <w:r w:rsidRPr="005C2785">
              <w:rPr>
                <w:color w:val="000000"/>
                <w:sz w:val="24"/>
                <w:szCs w:val="24"/>
                <w:lang w:val="kk-KZ"/>
              </w:rPr>
              <w:t>выполнени</w:t>
            </w:r>
            <w:r>
              <w:rPr>
                <w:color w:val="000000"/>
                <w:sz w:val="24"/>
                <w:szCs w:val="24"/>
                <w:lang w:val="kk-KZ"/>
              </w:rPr>
              <w:t>я в часах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97AE9" w:rsidRPr="005C2785" w:rsidTr="00C111E1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5C2785" w:rsidTr="00C111E1">
        <w:trPr>
          <w:trHeight w:val="136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ИДЗ</w:t>
            </w:r>
            <w:proofErr w:type="gramStart"/>
            <w:r w:rsidRPr="005A24D0">
              <w:rPr>
                <w:color w:val="000000"/>
                <w:sz w:val="24"/>
                <w:szCs w:val="24"/>
              </w:rPr>
              <w:t>1</w:t>
            </w:r>
            <w:proofErr w:type="gramEnd"/>
          </w:p>
          <w:p w:rsidR="00397AE9" w:rsidRPr="005C2785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DF6EDF">
              <w:rPr>
                <w:sz w:val="24"/>
                <w:szCs w:val="24"/>
              </w:rPr>
              <w:t xml:space="preserve">Инновации как </w:t>
            </w:r>
            <w:r w:rsidRPr="005A24D0">
              <w:rPr>
                <w:sz w:val="24"/>
              </w:rPr>
              <w:t>нематериальный актив</w:t>
            </w:r>
            <w:r>
              <w:rPr>
                <w:sz w:val="24"/>
              </w:rPr>
              <w:t xml:space="preserve">, требующий </w:t>
            </w:r>
            <w:r w:rsidRPr="005A24D0">
              <w:rPr>
                <w:sz w:val="24"/>
              </w:rPr>
              <w:t>особых методов управления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ind w:right="-288"/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>Изучить материал лекции</w:t>
            </w:r>
            <w:r>
              <w:rPr>
                <w:color w:val="000000"/>
                <w:sz w:val="24"/>
                <w:szCs w:val="24"/>
              </w:rPr>
              <w:t>,</w:t>
            </w:r>
            <w:proofErr w:type="gramStart"/>
            <w:r w:rsidRPr="00763D42"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763D42">
              <w:rPr>
                <w:color w:val="000000"/>
                <w:sz w:val="24"/>
                <w:szCs w:val="24"/>
              </w:rPr>
              <w:t xml:space="preserve"> используя </w:t>
            </w:r>
            <w:proofErr w:type="spellStart"/>
            <w:r w:rsidRPr="00763D42">
              <w:rPr>
                <w:color w:val="000000"/>
                <w:sz w:val="24"/>
                <w:szCs w:val="24"/>
              </w:rPr>
              <w:t>дополнитель-ную</w:t>
            </w:r>
            <w:proofErr w:type="spellEnd"/>
            <w:r w:rsidRPr="00763D42">
              <w:rPr>
                <w:color w:val="000000"/>
                <w:sz w:val="24"/>
                <w:szCs w:val="24"/>
              </w:rPr>
              <w:t xml:space="preserve"> литературу и глоссарий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>Тест к теме №1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  <w:p w:rsidR="00397AE9" w:rsidRPr="005C2785" w:rsidRDefault="00397AE9" w:rsidP="00C111E1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97AE9" w:rsidRPr="005C2785" w:rsidTr="00C111E1">
        <w:trPr>
          <w:trHeight w:val="144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 xml:space="preserve"> ИДЗ </w:t>
            </w:r>
            <w:r>
              <w:rPr>
                <w:color w:val="000000"/>
                <w:sz w:val="24"/>
                <w:szCs w:val="24"/>
              </w:rPr>
              <w:t>2</w:t>
            </w:r>
          </w:p>
          <w:p w:rsidR="00397AE9" w:rsidRPr="005C2785" w:rsidRDefault="00397AE9" w:rsidP="00C111E1">
            <w:pPr>
              <w:rPr>
                <w:color w:val="000000"/>
                <w:sz w:val="24"/>
                <w:szCs w:val="24"/>
              </w:rPr>
            </w:pPr>
            <w:r w:rsidRPr="00763D42">
              <w:rPr>
                <w:sz w:val="24"/>
              </w:rPr>
              <w:t xml:space="preserve">Управление </w:t>
            </w:r>
            <w:r>
              <w:rPr>
                <w:sz w:val="24"/>
              </w:rPr>
              <w:t>проектом</w:t>
            </w:r>
            <w:r w:rsidRPr="00763D42">
              <w:rPr>
                <w:sz w:val="24"/>
              </w:rPr>
              <w:t xml:space="preserve"> содержание, принципы, функции, субъекты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ind w:right="-288"/>
              <w:rPr>
                <w:color w:val="000000"/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Проанализировать деловую ситуацию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>Анализ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397AE9" w:rsidRPr="005C2785" w:rsidTr="00C111E1">
        <w:trPr>
          <w:trHeight w:val="93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 xml:space="preserve">ИДЗ </w:t>
            </w:r>
            <w:r>
              <w:rPr>
                <w:color w:val="000000"/>
                <w:sz w:val="24"/>
                <w:szCs w:val="24"/>
              </w:rPr>
              <w:t>3</w:t>
            </w:r>
          </w:p>
          <w:p w:rsidR="00397AE9" w:rsidRDefault="00397AE9" w:rsidP="00C111E1">
            <w:pPr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 xml:space="preserve">Экономические основы принятия решений в сфере управления </w:t>
            </w:r>
            <w:r>
              <w:rPr>
                <w:color w:val="000000"/>
                <w:sz w:val="24"/>
                <w:szCs w:val="24"/>
              </w:rPr>
              <w:t>проектами</w:t>
            </w:r>
          </w:p>
          <w:p w:rsidR="00397AE9" w:rsidRPr="005C2785" w:rsidRDefault="00397AE9" w:rsidP="00C111E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sz w:val="24"/>
              </w:rPr>
            </w:pPr>
            <w:r w:rsidRPr="005A24D0">
              <w:rPr>
                <w:color w:val="000000"/>
                <w:sz w:val="24"/>
                <w:szCs w:val="24"/>
              </w:rPr>
              <w:lastRenderedPageBreak/>
              <w:t xml:space="preserve"> </w:t>
            </w:r>
            <w:r w:rsidRPr="0046443C">
              <w:rPr>
                <w:color w:val="000000"/>
                <w:sz w:val="24"/>
                <w:szCs w:val="24"/>
              </w:rPr>
              <w:t xml:space="preserve">Проанализировать деловую ситуацию  </w:t>
            </w:r>
          </w:p>
          <w:p w:rsidR="00397AE9" w:rsidRDefault="00397AE9" w:rsidP="00C111E1">
            <w:pPr>
              <w:ind w:right="-288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6</w:t>
            </w:r>
            <w:r w:rsidRPr="005C2785">
              <w:rPr>
                <w:color w:val="000000"/>
                <w:sz w:val="24"/>
                <w:szCs w:val="24"/>
              </w:rPr>
              <w:t xml:space="preserve">  </w:t>
            </w:r>
          </w:p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46443C">
              <w:rPr>
                <w:color w:val="000000"/>
                <w:sz w:val="24"/>
                <w:szCs w:val="24"/>
              </w:rPr>
              <w:t>Анализ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397AE9" w:rsidRPr="005C2785" w:rsidTr="00C111E1">
        <w:trPr>
          <w:trHeight w:val="9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lastRenderedPageBreak/>
              <w:t xml:space="preserve">ИДЗ </w:t>
            </w:r>
            <w:r>
              <w:rPr>
                <w:color w:val="000000"/>
                <w:sz w:val="24"/>
                <w:szCs w:val="24"/>
              </w:rPr>
              <w:t>4</w:t>
            </w:r>
          </w:p>
          <w:p w:rsidR="00397AE9" w:rsidRPr="005C2785" w:rsidRDefault="00397AE9" w:rsidP="00C111E1">
            <w:pPr>
              <w:rPr>
                <w:color w:val="000000"/>
                <w:sz w:val="24"/>
                <w:szCs w:val="24"/>
              </w:rPr>
            </w:pPr>
            <w:r w:rsidRPr="0046443C">
              <w:rPr>
                <w:color w:val="000000"/>
                <w:sz w:val="24"/>
                <w:szCs w:val="24"/>
              </w:rPr>
              <w:t xml:space="preserve">Потребности человека как основа для разработки маркетинговых </w:t>
            </w:r>
            <w:r>
              <w:rPr>
                <w:color w:val="000000"/>
                <w:sz w:val="24"/>
                <w:szCs w:val="24"/>
              </w:rPr>
              <w:t>стратегий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rPr>
                <w:color w:val="000000"/>
                <w:sz w:val="24"/>
                <w:szCs w:val="24"/>
              </w:rPr>
            </w:pPr>
            <w:r w:rsidRPr="0046443C">
              <w:rPr>
                <w:color w:val="000000"/>
                <w:sz w:val="24"/>
                <w:szCs w:val="24"/>
              </w:rPr>
              <w:t>Подготовить  тезисы сообщений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ind w:firstLine="40"/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сдача работы  и защита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397AE9" w:rsidRPr="005C2785" w:rsidTr="00C111E1">
        <w:trPr>
          <w:trHeight w:val="134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D3762B" w:rsidRDefault="00397AE9" w:rsidP="00C111E1">
            <w:pPr>
              <w:rPr>
                <w:color w:val="000000"/>
                <w:sz w:val="24"/>
                <w:szCs w:val="24"/>
              </w:rPr>
            </w:pPr>
            <w:r w:rsidRPr="00D3762B">
              <w:rPr>
                <w:color w:val="000000"/>
                <w:sz w:val="24"/>
                <w:szCs w:val="24"/>
              </w:rPr>
              <w:t xml:space="preserve">ИДЗ 5 </w:t>
            </w:r>
            <w:r>
              <w:rPr>
                <w:color w:val="000000"/>
                <w:sz w:val="24"/>
                <w:szCs w:val="24"/>
              </w:rPr>
              <w:t>Симбиоз методов у</w:t>
            </w:r>
            <w:r w:rsidRPr="0046443C">
              <w:rPr>
                <w:color w:val="000000"/>
                <w:sz w:val="24"/>
                <w:szCs w:val="24"/>
              </w:rPr>
              <w:t>правлени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46443C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проектами и маркетингом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Рефераты: Маркетинговая страт</w:t>
            </w:r>
            <w:proofErr w:type="gramStart"/>
            <w:r>
              <w:rPr>
                <w:color w:val="000000"/>
                <w:sz w:val="24"/>
                <w:szCs w:val="24"/>
              </w:rPr>
              <w:t>е-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гия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как нематериальный актив и ее реализация через УП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Pr="005C2785">
              <w:rPr>
                <w:color w:val="000000"/>
                <w:sz w:val="24"/>
                <w:szCs w:val="24"/>
              </w:rPr>
              <w:t xml:space="preserve"> </w:t>
            </w:r>
          </w:p>
          <w:p w:rsidR="00397AE9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сдача работы  и защита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C111E1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</w:tr>
      <w:tr w:rsidR="00397AE9" w:rsidRPr="005C2785" w:rsidTr="00C111E1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2"/>
                <w:szCs w:val="22"/>
              </w:rPr>
            </w:pPr>
            <w:r w:rsidRPr="005A24D0">
              <w:rPr>
                <w:color w:val="000000"/>
                <w:sz w:val="22"/>
                <w:szCs w:val="22"/>
              </w:rPr>
              <w:t xml:space="preserve">ИДЗ 6 </w:t>
            </w:r>
          </w:p>
          <w:p w:rsidR="00397AE9" w:rsidRPr="005A24D0" w:rsidRDefault="00397AE9" w:rsidP="00C111E1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Культура инновационного бизнеса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D3762B" w:rsidRDefault="00397AE9" w:rsidP="00C111E1">
            <w:pPr>
              <w:rPr>
                <w:color w:val="000000"/>
                <w:sz w:val="24"/>
                <w:szCs w:val="24"/>
              </w:rPr>
            </w:pPr>
            <w:r w:rsidRPr="00D3762B">
              <w:rPr>
                <w:color w:val="000000"/>
                <w:sz w:val="24"/>
                <w:szCs w:val="24"/>
              </w:rPr>
              <w:t>Поиск информации</w:t>
            </w:r>
          </w:p>
          <w:p w:rsidR="00397AE9" w:rsidRPr="005C2785" w:rsidRDefault="00397AE9" w:rsidP="00C111E1">
            <w:pPr>
              <w:rPr>
                <w:color w:val="000000"/>
                <w:sz w:val="24"/>
                <w:szCs w:val="24"/>
              </w:rPr>
            </w:pPr>
            <w:r w:rsidRPr="00D3762B">
              <w:rPr>
                <w:color w:val="000000"/>
                <w:sz w:val="24"/>
                <w:szCs w:val="24"/>
              </w:rPr>
              <w:t xml:space="preserve">об использовании методов </w:t>
            </w:r>
            <w:r>
              <w:rPr>
                <w:color w:val="000000"/>
                <w:sz w:val="24"/>
                <w:szCs w:val="24"/>
              </w:rPr>
              <w:t xml:space="preserve">инновационного </w:t>
            </w:r>
            <w:r w:rsidRPr="00D3762B">
              <w:rPr>
                <w:color w:val="000000"/>
                <w:sz w:val="24"/>
                <w:szCs w:val="24"/>
              </w:rPr>
              <w:t xml:space="preserve">развития </w:t>
            </w:r>
            <w:r>
              <w:rPr>
                <w:color w:val="000000"/>
                <w:sz w:val="24"/>
                <w:szCs w:val="24"/>
              </w:rPr>
              <w:t xml:space="preserve"> в сфере управления проектами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 xml:space="preserve">2 </w:t>
            </w:r>
          </w:p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сдача работы  и защита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C111E1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15</w:t>
            </w:r>
          </w:p>
        </w:tc>
      </w:tr>
    </w:tbl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Pr="00224BC5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  <w:r w:rsidRPr="00224BC5">
        <w:rPr>
          <w:b/>
        </w:rPr>
        <w:t>2.3 График выполнения и сдачи заданий по дисциплине</w:t>
      </w:r>
    </w:p>
    <w:p w:rsidR="00397AE9" w:rsidRPr="00224BC5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98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18"/>
        <w:gridCol w:w="425"/>
        <w:gridCol w:w="456"/>
        <w:gridCol w:w="444"/>
        <w:gridCol w:w="517"/>
        <w:gridCol w:w="425"/>
        <w:gridCol w:w="425"/>
        <w:gridCol w:w="454"/>
        <w:gridCol w:w="539"/>
        <w:gridCol w:w="567"/>
        <w:gridCol w:w="570"/>
        <w:gridCol w:w="540"/>
        <w:gridCol w:w="540"/>
        <w:gridCol w:w="429"/>
        <w:gridCol w:w="566"/>
      </w:tblGrid>
      <w:tr w:rsidR="00397AE9" w:rsidRPr="00224BC5" w:rsidTr="00C111E1">
        <w:trPr>
          <w:cantSplit/>
          <w:trHeight w:val="529"/>
        </w:trPr>
        <w:tc>
          <w:tcPr>
            <w:tcW w:w="2660" w:type="dxa"/>
            <w:vMerge w:val="restart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Вид контроля/задания</w:t>
            </w:r>
          </w:p>
        </w:tc>
        <w:tc>
          <w:tcPr>
            <w:tcW w:w="7215" w:type="dxa"/>
            <w:gridSpan w:val="15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397AE9" w:rsidRPr="00224BC5" w:rsidTr="00C111E1">
        <w:trPr>
          <w:cantSplit/>
          <w:trHeight w:val="343"/>
        </w:trPr>
        <w:tc>
          <w:tcPr>
            <w:tcW w:w="2660" w:type="dxa"/>
            <w:vMerge/>
          </w:tcPr>
          <w:p w:rsidR="00397AE9" w:rsidRPr="00224BC5" w:rsidRDefault="00397AE9" w:rsidP="00C111E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18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4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17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54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39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67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70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40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40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429" w:type="dxa"/>
            <w:vAlign w:val="center"/>
          </w:tcPr>
          <w:p w:rsidR="00397AE9" w:rsidRPr="00224BC5" w:rsidRDefault="00397AE9" w:rsidP="00C111E1">
            <w:pPr>
              <w:ind w:left="-105"/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566" w:type="dxa"/>
            <w:vAlign w:val="center"/>
          </w:tcPr>
          <w:p w:rsidR="00397AE9" w:rsidRPr="00224BC5" w:rsidRDefault="00397AE9" w:rsidP="00C111E1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15</w:t>
            </w:r>
          </w:p>
        </w:tc>
      </w:tr>
      <w:tr w:rsidR="00397AE9" w:rsidRPr="00224BC5" w:rsidTr="00C111E1">
        <w:trPr>
          <w:cantSplit/>
          <w:trHeight w:val="915"/>
        </w:trPr>
        <w:tc>
          <w:tcPr>
            <w:tcW w:w="2660" w:type="dxa"/>
          </w:tcPr>
          <w:p w:rsidR="00397AE9" w:rsidRDefault="00397AE9" w:rsidP="00C111E1">
            <w:pPr>
              <w:jc w:val="both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 xml:space="preserve">Рубежное </w:t>
            </w:r>
          </w:p>
          <w:p w:rsidR="00397AE9" w:rsidRPr="00224BC5" w:rsidRDefault="00397AE9" w:rsidP="00C111E1">
            <w:pPr>
              <w:jc w:val="both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тестирование</w:t>
            </w:r>
          </w:p>
        </w:tc>
        <w:tc>
          <w:tcPr>
            <w:tcW w:w="318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56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44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17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  <w:r w:rsidRPr="00224BC5">
              <w:rPr>
                <w:szCs w:val="28"/>
              </w:rPr>
              <w:t>100</w:t>
            </w:r>
          </w:p>
        </w:tc>
        <w:tc>
          <w:tcPr>
            <w:tcW w:w="454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39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70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9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66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Cs w:val="28"/>
              </w:rPr>
            </w:pPr>
            <w:r w:rsidRPr="00224BC5">
              <w:rPr>
                <w:szCs w:val="28"/>
              </w:rPr>
              <w:t>100</w:t>
            </w:r>
          </w:p>
        </w:tc>
      </w:tr>
      <w:tr w:rsidR="00397AE9" w:rsidRPr="00224BC5" w:rsidTr="00C111E1">
        <w:trPr>
          <w:cantSplit/>
          <w:trHeight w:val="1134"/>
        </w:trPr>
        <w:tc>
          <w:tcPr>
            <w:tcW w:w="2660" w:type="dxa"/>
            <w:vAlign w:val="center"/>
          </w:tcPr>
          <w:p w:rsidR="00397AE9" w:rsidRDefault="00397AE9" w:rsidP="00C111E1">
            <w:pPr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 xml:space="preserve">Сдача и </w:t>
            </w:r>
          </w:p>
          <w:p w:rsidR="00397AE9" w:rsidRPr="00224BC5" w:rsidRDefault="00397AE9" w:rsidP="00C111E1">
            <w:pPr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защита ИДЗ</w:t>
            </w:r>
          </w:p>
        </w:tc>
        <w:tc>
          <w:tcPr>
            <w:tcW w:w="318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456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44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517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C111E1">
            <w:pPr>
              <w:ind w:left="-81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539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70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9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textDirection w:val="btLr"/>
            <w:vAlign w:val="center"/>
          </w:tcPr>
          <w:p w:rsidR="00397AE9" w:rsidRPr="00224BC5" w:rsidRDefault="00397AE9" w:rsidP="00C111E1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</w:tr>
      <w:tr w:rsidR="00397AE9" w:rsidRPr="00224BC5" w:rsidTr="00C111E1">
        <w:trPr>
          <w:trHeight w:val="390"/>
        </w:trPr>
        <w:tc>
          <w:tcPr>
            <w:tcW w:w="2660" w:type="dxa"/>
            <w:vAlign w:val="center"/>
          </w:tcPr>
          <w:p w:rsidR="00397AE9" w:rsidRPr="00224BC5" w:rsidRDefault="00397AE9" w:rsidP="00C111E1">
            <w:pPr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318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517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97AE9" w:rsidRPr="00224BC5" w:rsidRDefault="00397AE9" w:rsidP="00C111E1">
            <w:pPr>
              <w:ind w:left="-81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539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0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540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9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397AE9" w:rsidRPr="00224BC5" w:rsidRDefault="00397AE9" w:rsidP="00C111E1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2</w:t>
            </w:r>
          </w:p>
        </w:tc>
      </w:tr>
    </w:tbl>
    <w:p w:rsidR="00397AE9" w:rsidRDefault="00397AE9" w:rsidP="00397AE9">
      <w:pPr>
        <w:pStyle w:val="Style2"/>
        <w:widowControl/>
        <w:spacing w:line="240" w:lineRule="auto"/>
        <w:ind w:firstLine="0"/>
        <w:jc w:val="center"/>
      </w:pPr>
    </w:p>
    <w:p w:rsidR="00397AE9" w:rsidRPr="00224BC5" w:rsidRDefault="00397AE9" w:rsidP="00397AE9">
      <w:pPr>
        <w:pStyle w:val="Style2"/>
        <w:widowControl/>
        <w:spacing w:line="240" w:lineRule="auto"/>
        <w:ind w:firstLine="0"/>
        <w:jc w:val="center"/>
      </w:pPr>
    </w:p>
    <w:p w:rsidR="00397AE9" w:rsidRDefault="00397AE9" w:rsidP="00397AE9">
      <w:pPr>
        <w:pStyle w:val="Style2"/>
        <w:jc w:val="center"/>
      </w:pPr>
      <w:r>
        <w:t>МЕТОДИЧЕСКИЕ УКАЗАНИЯ ПО ВЫПОЛНЕНИЮ</w:t>
      </w: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</w:pPr>
      <w:r>
        <w:t>КУРСОВОЙ РАБОТЫ (РГЧ)</w:t>
      </w:r>
    </w:p>
    <w:p w:rsidR="00397AE9" w:rsidRDefault="00397AE9" w:rsidP="00397AE9">
      <w:pPr>
        <w:pStyle w:val="Style2"/>
        <w:widowControl/>
        <w:spacing w:line="240" w:lineRule="auto"/>
        <w:ind w:firstLine="0"/>
        <w:jc w:val="both"/>
      </w:pPr>
    </w:p>
    <w:p w:rsidR="00397AE9" w:rsidRPr="004E39F5" w:rsidRDefault="00397AE9" w:rsidP="00397AE9">
      <w:pPr>
        <w:pStyle w:val="Style2"/>
        <w:spacing w:line="240" w:lineRule="auto"/>
        <w:jc w:val="both"/>
      </w:pPr>
      <w:r w:rsidRPr="00792463">
        <w:t xml:space="preserve">Целью курсовой работы является помощь </w:t>
      </w:r>
      <w:r>
        <w:t>магистрантам</w:t>
      </w:r>
      <w:r w:rsidRPr="00792463">
        <w:t xml:space="preserve"> в закреплении</w:t>
      </w:r>
      <w:r>
        <w:t xml:space="preserve"> </w:t>
      </w:r>
      <w:r w:rsidRPr="00792463">
        <w:t>знаний и выработке навыков и умений, необходимых им для практической</w:t>
      </w:r>
      <w:r>
        <w:t xml:space="preserve"> </w:t>
      </w:r>
      <w:r w:rsidRPr="00792463">
        <w:t>деятельности.</w:t>
      </w:r>
      <w:r>
        <w:t xml:space="preserve"> </w:t>
      </w:r>
      <w:r w:rsidRPr="00792463">
        <w:t xml:space="preserve">Выполнение  курсовой работы  должно  </w:t>
      </w:r>
      <w:proofErr w:type="gramStart"/>
      <w:r w:rsidRPr="00792463">
        <w:t xml:space="preserve">помогать </w:t>
      </w:r>
      <w:r>
        <w:t xml:space="preserve">магистрантам </w:t>
      </w:r>
      <w:r w:rsidRPr="00792463">
        <w:t>вырабатывать</w:t>
      </w:r>
      <w:proofErr w:type="gramEnd"/>
      <w:r w:rsidRPr="00792463">
        <w:t xml:space="preserve"> и закреплять навыки правильного поведения, а также</w:t>
      </w:r>
      <w:r>
        <w:t xml:space="preserve"> </w:t>
      </w:r>
      <w:r w:rsidRPr="00792463">
        <w:t>формулировать рекомендации по совершенствованию отдельных сторон</w:t>
      </w:r>
      <w:r>
        <w:t xml:space="preserve"> </w:t>
      </w:r>
      <w:r w:rsidRPr="00792463">
        <w:t>организационного поведения в различных организациях.</w:t>
      </w:r>
      <w:r>
        <w:t xml:space="preserve"> </w:t>
      </w:r>
      <w:r w:rsidRPr="00792463">
        <w:t xml:space="preserve">Курсовая  работа  должна  </w:t>
      </w:r>
      <w:r w:rsidRPr="004E39F5">
        <w:t xml:space="preserve">представлять  собой  самостоятельное исследование актуальных проблем на основе изучения данных науки и практики по выбранной теме. Обязательным является наличие у </w:t>
      </w:r>
      <w:r w:rsidRPr="004E39F5">
        <w:lastRenderedPageBreak/>
        <w:t xml:space="preserve">авторов собственной, четко аргументированной точки зрения по исследуемому вопросу. Объем работы </w:t>
      </w:r>
      <w:r>
        <w:t>15-2</w:t>
      </w:r>
      <w:r w:rsidRPr="004E39F5">
        <w:t>0 рукописных или соответствующее число печатных страниц.</w:t>
      </w:r>
    </w:p>
    <w:p w:rsidR="00397AE9" w:rsidRPr="004E39F5" w:rsidRDefault="00397AE9" w:rsidP="00397AE9">
      <w:pPr>
        <w:pStyle w:val="Style2"/>
        <w:widowControl/>
        <w:spacing w:line="240" w:lineRule="auto"/>
        <w:ind w:firstLine="0"/>
      </w:pPr>
    </w:p>
    <w:p w:rsidR="00397AE9" w:rsidRDefault="00397AE9" w:rsidP="00397AE9">
      <w:pPr>
        <w:pStyle w:val="Style2"/>
        <w:spacing w:line="240" w:lineRule="auto"/>
        <w:jc w:val="center"/>
      </w:pPr>
      <w:r w:rsidRPr="004E39F5">
        <w:t>ТЕМЫ КУРСОВЫХ РАБОТ</w:t>
      </w:r>
    </w:p>
    <w:p w:rsidR="00397AE9" w:rsidRPr="004E39F5" w:rsidRDefault="00397AE9" w:rsidP="00397AE9">
      <w:pPr>
        <w:pStyle w:val="Style2"/>
        <w:spacing w:line="240" w:lineRule="auto"/>
        <w:jc w:val="center"/>
      </w:pP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Организационные структуры управления проектами на предприятии.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Команда проекта. Виртуальные команды проекта.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Методология управления проектами.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proofErr w:type="gramStart"/>
      <w:r w:rsidRPr="00447904">
        <w:rPr>
          <w:sz w:val="24"/>
          <w:szCs w:val="24"/>
        </w:rPr>
        <w:t>Управление содержанием проекта, временем, стоимостью, качеством, персоналом, коммуникациями, поставщиками и контрактами.</w:t>
      </w:r>
      <w:proofErr w:type="gramEnd"/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Финансирование инновационной деятельности.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Методы коммерческого финансирования инновационных проектов.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Рычаги мотивации инновационных проектов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Управление рисками при выполнении инновационных проектов.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Понятие неопределенности и риска. Виды и классификация рисков.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Общая характеристика проекта. Презентация инновационного проекта.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Стандарты качества проектов. Основные стандарты качества проектов.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sz w:val="24"/>
          <w:szCs w:val="24"/>
        </w:rPr>
        <w:t xml:space="preserve">Процедура оценки проектов стандартами </w:t>
      </w:r>
      <w:r w:rsidRPr="00447904">
        <w:rPr>
          <w:sz w:val="24"/>
          <w:szCs w:val="24"/>
          <w:lang w:val="en-US"/>
        </w:rPr>
        <w:t>ISO</w:t>
      </w:r>
      <w:r w:rsidRPr="00447904">
        <w:rPr>
          <w:sz w:val="24"/>
          <w:szCs w:val="24"/>
        </w:rPr>
        <w:t xml:space="preserve">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sz w:val="24"/>
          <w:szCs w:val="24"/>
        </w:rPr>
        <w:t>Управление конфликтами в инновационном проекте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Что такое проект. Системное представление проекта. Признаки проекта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Виды классификаций проектов. Типы и виды проектов по различным классификациям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Окружение проекта: ближнее и дальнее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Участники проекта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Понятие структуры проекта. Типы структурных моделей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Жизненный цикл и фазы проекта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Планирование временных характеристик проекта, типы связей между задачами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Анализ реализуемости проекта: стоимостной, временной, ресурсный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Понятие "управление проектами". Базовые функции УП. Интегрирующие функции УП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 xml:space="preserve">Методы </w:t>
      </w:r>
      <w:proofErr w:type="gramStart"/>
      <w:r w:rsidRPr="00447904">
        <w:rPr>
          <w:rFonts w:ascii="TimesNewRoman" w:hAnsi="TimesNewRoman" w:cs="TimesNewRoman"/>
          <w:sz w:val="24"/>
          <w:szCs w:val="24"/>
        </w:rPr>
        <w:t>контроля за</w:t>
      </w:r>
      <w:proofErr w:type="gramEnd"/>
      <w:r w:rsidRPr="00447904">
        <w:rPr>
          <w:rFonts w:ascii="TimesNewRoman" w:hAnsi="TimesNewRoman" w:cs="TimesNewRoman"/>
          <w:sz w:val="24"/>
          <w:szCs w:val="24"/>
        </w:rPr>
        <w:t xml:space="preserve"> ходом выполнения работ. Типичные ошибки при УП.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Структура проекта и методологии структурного анализа.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Технология системного проектирования на базе типового решения</w:t>
      </w:r>
    </w:p>
    <w:p w:rsidR="00397AE9" w:rsidRPr="00152D99" w:rsidRDefault="00397AE9" w:rsidP="00397AE9">
      <w:pPr>
        <w:pStyle w:val="Style2"/>
        <w:numPr>
          <w:ilvl w:val="0"/>
          <w:numId w:val="42"/>
        </w:numPr>
        <w:spacing w:line="240" w:lineRule="auto"/>
        <w:jc w:val="both"/>
        <w:rPr>
          <w:color w:val="000000"/>
          <w:szCs w:val="20"/>
          <w:lang w:val="kk-KZ"/>
        </w:rPr>
      </w:pPr>
      <w:r w:rsidRPr="00152D99">
        <w:rPr>
          <w:color w:val="000000"/>
          <w:szCs w:val="20"/>
          <w:lang w:val="kk-KZ"/>
        </w:rPr>
        <w:tab/>
        <w:t>Управления инвестиционными рисками.</w:t>
      </w:r>
    </w:p>
    <w:p w:rsidR="00397AE9" w:rsidRPr="00152D99" w:rsidRDefault="00397AE9" w:rsidP="00397AE9">
      <w:pPr>
        <w:pStyle w:val="Style2"/>
        <w:numPr>
          <w:ilvl w:val="0"/>
          <w:numId w:val="42"/>
        </w:numPr>
        <w:spacing w:line="240" w:lineRule="auto"/>
        <w:jc w:val="both"/>
        <w:rPr>
          <w:color w:val="000000"/>
          <w:szCs w:val="20"/>
          <w:lang w:val="kk-KZ"/>
        </w:rPr>
      </w:pPr>
      <w:r w:rsidRPr="00152D99">
        <w:rPr>
          <w:color w:val="000000"/>
          <w:szCs w:val="20"/>
          <w:lang w:val="kk-KZ"/>
        </w:rPr>
        <w:tab/>
        <w:t>Финансирование инвестиционной деятельности.</w:t>
      </w:r>
    </w:p>
    <w:p w:rsidR="00397AE9" w:rsidRPr="00152D99" w:rsidRDefault="00397AE9" w:rsidP="00397AE9">
      <w:pPr>
        <w:pStyle w:val="Style2"/>
        <w:numPr>
          <w:ilvl w:val="0"/>
          <w:numId w:val="42"/>
        </w:numPr>
        <w:spacing w:line="240" w:lineRule="auto"/>
        <w:jc w:val="both"/>
        <w:rPr>
          <w:color w:val="000000"/>
          <w:szCs w:val="20"/>
          <w:lang w:val="kk-KZ"/>
        </w:rPr>
      </w:pPr>
      <w:r w:rsidRPr="00152D99">
        <w:rPr>
          <w:color w:val="000000"/>
          <w:szCs w:val="20"/>
          <w:lang w:val="kk-KZ"/>
        </w:rPr>
        <w:tab/>
        <w:t>Эффективность инвестиционных проектов</w:t>
      </w:r>
    </w:p>
    <w:p w:rsidR="00397AE9" w:rsidRPr="009472F6" w:rsidRDefault="00397AE9" w:rsidP="00397AE9">
      <w:pPr>
        <w:pStyle w:val="15"/>
        <w:numPr>
          <w:ilvl w:val="0"/>
          <w:numId w:val="42"/>
        </w:numPr>
        <w:tabs>
          <w:tab w:val="left" w:pos="851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sz w:val="24"/>
          <w:szCs w:val="24"/>
        </w:rPr>
      </w:pPr>
      <w:r w:rsidRPr="009472F6">
        <w:rPr>
          <w:sz w:val="24"/>
          <w:szCs w:val="24"/>
        </w:rPr>
        <w:t>Факторы инвестиционной привлекательности.</w:t>
      </w:r>
    </w:p>
    <w:p w:rsidR="00397AE9" w:rsidRDefault="00397AE9" w:rsidP="00397AE9">
      <w:pPr>
        <w:pStyle w:val="Style2"/>
        <w:spacing w:line="240" w:lineRule="auto"/>
        <w:ind w:firstLine="0"/>
        <w:rPr>
          <w:lang w:val="kk-KZ"/>
        </w:rPr>
      </w:pPr>
    </w:p>
    <w:p w:rsidR="00397AE9" w:rsidRPr="005B0A7F" w:rsidRDefault="00397AE9" w:rsidP="00397AE9">
      <w:pPr>
        <w:pStyle w:val="Style2"/>
        <w:spacing w:line="240" w:lineRule="auto"/>
        <w:ind w:firstLine="0"/>
        <w:rPr>
          <w:lang w:val="kk-KZ"/>
        </w:rPr>
      </w:pP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</w:pPr>
      <w:r>
        <w:t xml:space="preserve">3  </w:t>
      </w:r>
      <w:r w:rsidRPr="005C2785">
        <w:t>СПИСОК РЕКОМЕНДУЕМОЙ ЛИТЕРАТУРЫ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0"/>
        <w:jc w:val="center"/>
      </w:pPr>
    </w:p>
    <w:p w:rsidR="00397AE9" w:rsidRPr="00476C85" w:rsidRDefault="00397AE9" w:rsidP="00397AE9">
      <w:pPr>
        <w:pStyle w:val="af4"/>
        <w:spacing w:after="0"/>
        <w:ind w:left="3119"/>
        <w:rPr>
          <w:sz w:val="24"/>
          <w:szCs w:val="24"/>
        </w:rPr>
      </w:pPr>
      <w:r w:rsidRPr="00476C85">
        <w:rPr>
          <w:sz w:val="24"/>
          <w:szCs w:val="24"/>
        </w:rPr>
        <w:t xml:space="preserve"> Основная литература</w:t>
      </w:r>
    </w:p>
    <w:p w:rsidR="00397AE9" w:rsidRPr="009472F6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sz w:val="24"/>
          <w:szCs w:val="24"/>
        </w:rPr>
      </w:pPr>
    </w:p>
    <w:p w:rsidR="00397AE9" w:rsidRDefault="00397AE9" w:rsidP="00397AE9">
      <w:pPr>
        <w:numPr>
          <w:ilvl w:val="0"/>
          <w:numId w:val="4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Предпринимательский</w:t>
      </w:r>
      <w:r w:rsidRPr="00174B77">
        <w:rPr>
          <w:sz w:val="24"/>
          <w:szCs w:val="24"/>
        </w:rPr>
        <w:t xml:space="preserve">  Кодекс Республики Казахстан.  – Алматы: Юрист, 20</w:t>
      </w:r>
      <w:r>
        <w:rPr>
          <w:sz w:val="24"/>
          <w:szCs w:val="24"/>
        </w:rPr>
        <w:t>16</w:t>
      </w:r>
    </w:p>
    <w:p w:rsidR="00397AE9" w:rsidRDefault="00397AE9" w:rsidP="00397AE9">
      <w:pPr>
        <w:numPr>
          <w:ilvl w:val="0"/>
          <w:numId w:val="44"/>
        </w:numPr>
        <w:rPr>
          <w:sz w:val="24"/>
          <w:szCs w:val="24"/>
        </w:rPr>
      </w:pPr>
      <w:r w:rsidRPr="00615D7E">
        <w:rPr>
          <w:sz w:val="24"/>
          <w:szCs w:val="24"/>
        </w:rPr>
        <w:t xml:space="preserve">Закон Республики Казахстан «Об </w:t>
      </w:r>
      <w:r>
        <w:rPr>
          <w:sz w:val="24"/>
          <w:szCs w:val="24"/>
        </w:rPr>
        <w:t>инвестиционной</w:t>
      </w:r>
      <w:r w:rsidRPr="00615D7E">
        <w:rPr>
          <w:sz w:val="24"/>
          <w:szCs w:val="24"/>
        </w:rPr>
        <w:t xml:space="preserve">  деятельности в РК» </w:t>
      </w:r>
      <w:r>
        <w:rPr>
          <w:sz w:val="24"/>
          <w:szCs w:val="24"/>
        </w:rPr>
        <w:t xml:space="preserve"> 2003г.</w:t>
      </w:r>
      <w:r w:rsidRPr="0038065B">
        <w:rPr>
          <w:sz w:val="24"/>
          <w:szCs w:val="24"/>
        </w:rPr>
        <w:t xml:space="preserve"> </w:t>
      </w:r>
    </w:p>
    <w:p w:rsidR="00397AE9" w:rsidRDefault="00397AE9" w:rsidP="00397AE9">
      <w:pPr>
        <w:numPr>
          <w:ilvl w:val="0"/>
          <w:numId w:val="44"/>
        </w:numPr>
        <w:rPr>
          <w:sz w:val="24"/>
          <w:szCs w:val="24"/>
        </w:rPr>
      </w:pPr>
      <w:r w:rsidRPr="00615D7E">
        <w:rPr>
          <w:sz w:val="24"/>
          <w:szCs w:val="24"/>
        </w:rPr>
        <w:t>Закон Республики Казахстан «Об архитектурной, градостроительной  и строительной  деятельности в РК»    от 16.07.2001г.     №242-1.</w:t>
      </w:r>
    </w:p>
    <w:p w:rsidR="00397AE9" w:rsidRDefault="00397AE9" w:rsidP="00397AE9">
      <w:pPr>
        <w:numPr>
          <w:ilvl w:val="0"/>
          <w:numId w:val="44"/>
        </w:numPr>
        <w:rPr>
          <w:sz w:val="24"/>
          <w:szCs w:val="24"/>
        </w:rPr>
      </w:pPr>
      <w:r>
        <w:rPr>
          <w:sz w:val="24"/>
          <w:szCs w:val="24"/>
        </w:rPr>
        <w:t>Волков И.М., Грачев М.В. Проектный анализ: Продвинутый курс: Учебное пособие. – М.: ИНФРА-М, 2016. – 495с.</w:t>
      </w:r>
    </w:p>
    <w:p w:rsidR="00397AE9" w:rsidRPr="00E86F20" w:rsidRDefault="00397AE9" w:rsidP="00397AE9">
      <w:pPr>
        <w:widowControl w:val="0"/>
        <w:numPr>
          <w:ilvl w:val="0"/>
          <w:numId w:val="44"/>
        </w:numPr>
        <w:jc w:val="both"/>
        <w:outlineLvl w:val="3"/>
        <w:rPr>
          <w:color w:val="000000"/>
          <w:sz w:val="22"/>
          <w:szCs w:val="22"/>
        </w:rPr>
      </w:pPr>
      <w:proofErr w:type="spellStart"/>
      <w:r w:rsidRPr="00E86F20">
        <w:rPr>
          <w:sz w:val="24"/>
          <w:szCs w:val="24"/>
        </w:rPr>
        <w:lastRenderedPageBreak/>
        <w:t>Гранецкий</w:t>
      </w:r>
      <w:proofErr w:type="spellEnd"/>
      <w:r w:rsidRPr="00E86F20">
        <w:rPr>
          <w:sz w:val="24"/>
          <w:szCs w:val="24"/>
        </w:rPr>
        <w:t xml:space="preserve"> В.Н., </w:t>
      </w:r>
      <w:proofErr w:type="spellStart"/>
      <w:r w:rsidRPr="00E86F20">
        <w:rPr>
          <w:sz w:val="24"/>
          <w:szCs w:val="24"/>
        </w:rPr>
        <w:t>Рахимбердинова</w:t>
      </w:r>
      <w:proofErr w:type="spellEnd"/>
      <w:r w:rsidRPr="00E86F20">
        <w:rPr>
          <w:sz w:val="24"/>
          <w:szCs w:val="24"/>
        </w:rPr>
        <w:t xml:space="preserve"> М.У, </w:t>
      </w:r>
      <w:proofErr w:type="spellStart"/>
      <w:r w:rsidRPr="00E86F20">
        <w:rPr>
          <w:sz w:val="24"/>
          <w:szCs w:val="24"/>
        </w:rPr>
        <w:t>Казыкенов</w:t>
      </w:r>
      <w:proofErr w:type="spellEnd"/>
      <w:r w:rsidRPr="00E86F20">
        <w:rPr>
          <w:sz w:val="24"/>
          <w:szCs w:val="24"/>
        </w:rPr>
        <w:t xml:space="preserve"> А.Ж. </w:t>
      </w:r>
      <w:r w:rsidRPr="00E86F20">
        <w:rPr>
          <w:bCs/>
          <w:sz w:val="24"/>
          <w:szCs w:val="24"/>
          <w:lang w:eastAsia="ko-KR"/>
        </w:rPr>
        <w:t>Практикум по управлению проектами.</w:t>
      </w:r>
      <w:r w:rsidRPr="00E86F20">
        <w:rPr>
          <w:sz w:val="24"/>
          <w:szCs w:val="24"/>
        </w:rPr>
        <w:t xml:space="preserve"> </w:t>
      </w:r>
      <w:r w:rsidRPr="00E86F20">
        <w:rPr>
          <w:color w:val="000000"/>
          <w:sz w:val="22"/>
          <w:szCs w:val="22"/>
        </w:rPr>
        <w:t>Учебное пособие</w:t>
      </w:r>
      <w:r w:rsidRPr="00E86F20">
        <w:rPr>
          <w:sz w:val="22"/>
          <w:szCs w:val="22"/>
        </w:rPr>
        <w:t>. – Усть-Каменогорск:  ВКГТУ, 2018. – 152 с.</w:t>
      </w:r>
    </w:p>
    <w:p w:rsidR="00397AE9" w:rsidRPr="00E74C1F" w:rsidRDefault="00397AE9" w:rsidP="00397AE9">
      <w:pPr>
        <w:widowControl w:val="0"/>
        <w:numPr>
          <w:ilvl w:val="0"/>
          <w:numId w:val="44"/>
        </w:numPr>
        <w:jc w:val="both"/>
        <w:rPr>
          <w:color w:val="000000"/>
          <w:sz w:val="22"/>
          <w:szCs w:val="22"/>
        </w:rPr>
      </w:pPr>
      <w:proofErr w:type="spellStart"/>
      <w:r>
        <w:rPr>
          <w:sz w:val="24"/>
          <w:szCs w:val="24"/>
        </w:rPr>
        <w:t>Гранецкий</w:t>
      </w:r>
      <w:proofErr w:type="spellEnd"/>
      <w:r>
        <w:rPr>
          <w:sz w:val="24"/>
          <w:szCs w:val="24"/>
        </w:rPr>
        <w:t xml:space="preserve"> В.Н., </w:t>
      </w:r>
      <w:proofErr w:type="spellStart"/>
      <w:r>
        <w:rPr>
          <w:sz w:val="24"/>
          <w:szCs w:val="24"/>
        </w:rPr>
        <w:t>Слонец</w:t>
      </w:r>
      <w:proofErr w:type="spellEnd"/>
      <w:r>
        <w:rPr>
          <w:sz w:val="24"/>
          <w:szCs w:val="24"/>
        </w:rPr>
        <w:t xml:space="preserve"> И., </w:t>
      </w:r>
      <w:proofErr w:type="spellStart"/>
      <w:r>
        <w:rPr>
          <w:sz w:val="24"/>
          <w:szCs w:val="24"/>
        </w:rPr>
        <w:t>Жакенова</w:t>
      </w:r>
      <w:proofErr w:type="spellEnd"/>
      <w:r>
        <w:rPr>
          <w:sz w:val="24"/>
          <w:szCs w:val="24"/>
        </w:rPr>
        <w:t xml:space="preserve"> Г.И. Управление проектом. </w:t>
      </w:r>
      <w:r w:rsidRPr="00E74C1F">
        <w:rPr>
          <w:color w:val="000000"/>
          <w:sz w:val="22"/>
          <w:szCs w:val="22"/>
        </w:rPr>
        <w:t>Учебное пособие</w:t>
      </w:r>
      <w:r w:rsidRPr="00E74C1F">
        <w:rPr>
          <w:sz w:val="22"/>
          <w:szCs w:val="22"/>
        </w:rPr>
        <w:t>. – Усть-Каменогорск:  ВКГТУ, 201</w:t>
      </w:r>
      <w:r>
        <w:rPr>
          <w:sz w:val="22"/>
          <w:szCs w:val="22"/>
        </w:rPr>
        <w:t>6</w:t>
      </w:r>
      <w:r w:rsidRPr="00E74C1F">
        <w:rPr>
          <w:sz w:val="22"/>
          <w:szCs w:val="22"/>
        </w:rPr>
        <w:t>. – 127 с.</w:t>
      </w:r>
    </w:p>
    <w:p w:rsidR="00397AE9" w:rsidRPr="005B04C8" w:rsidRDefault="00397AE9" w:rsidP="00397AE9">
      <w:pPr>
        <w:numPr>
          <w:ilvl w:val="0"/>
          <w:numId w:val="44"/>
        </w:numPr>
        <w:rPr>
          <w:sz w:val="24"/>
          <w:szCs w:val="24"/>
        </w:rPr>
      </w:pPr>
      <w:proofErr w:type="spellStart"/>
      <w:r w:rsidRPr="005B04C8">
        <w:rPr>
          <w:sz w:val="24"/>
          <w:szCs w:val="24"/>
        </w:rPr>
        <w:t>Мазур</w:t>
      </w:r>
      <w:proofErr w:type="spellEnd"/>
      <w:r w:rsidRPr="005B04C8">
        <w:rPr>
          <w:sz w:val="24"/>
          <w:szCs w:val="24"/>
        </w:rPr>
        <w:t xml:space="preserve"> Н.И., Шапиро В.Д. Управление проектами. М.: 200</w:t>
      </w:r>
      <w:r>
        <w:rPr>
          <w:sz w:val="24"/>
          <w:szCs w:val="24"/>
        </w:rPr>
        <w:t>8</w:t>
      </w:r>
      <w:r w:rsidRPr="005B04C8">
        <w:rPr>
          <w:sz w:val="24"/>
          <w:szCs w:val="24"/>
        </w:rPr>
        <w:t>– 600с.</w:t>
      </w:r>
    </w:p>
    <w:p w:rsidR="00397AE9" w:rsidRPr="00CF4E11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sz w:val="24"/>
          <w:szCs w:val="24"/>
        </w:rPr>
      </w:pPr>
    </w:p>
    <w:p w:rsidR="00397AE9" w:rsidRPr="00CF4E11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ascii="Times New Roman Bold" w:hAnsi="Times New Roman Bold"/>
          <w:sz w:val="24"/>
          <w:szCs w:val="24"/>
        </w:rPr>
      </w:pPr>
      <w:r w:rsidRPr="00CF4E11">
        <w:rPr>
          <w:rFonts w:ascii="Times New Roman Bold" w:hAnsi="Times New Roman Bold"/>
          <w:sz w:val="24"/>
          <w:szCs w:val="24"/>
        </w:rPr>
        <w:t xml:space="preserve"> Дополнительная литература</w:t>
      </w:r>
    </w:p>
    <w:p w:rsidR="00397AE9" w:rsidRPr="00CF4E11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sz w:val="24"/>
          <w:szCs w:val="24"/>
        </w:rPr>
      </w:pPr>
    </w:p>
    <w:p w:rsidR="00397AE9" w:rsidRPr="005B04C8" w:rsidRDefault="00397AE9" w:rsidP="00397AE9">
      <w:pPr>
        <w:numPr>
          <w:ilvl w:val="0"/>
          <w:numId w:val="45"/>
        </w:numPr>
        <w:tabs>
          <w:tab w:val="left" w:pos="851"/>
        </w:tabs>
        <w:rPr>
          <w:sz w:val="24"/>
          <w:szCs w:val="24"/>
        </w:rPr>
      </w:pPr>
      <w:r w:rsidRPr="005B04C8">
        <w:rPr>
          <w:sz w:val="24"/>
          <w:szCs w:val="24"/>
        </w:rPr>
        <w:t>Гончаренко Л.П., Филин С.Д. Риск – менеджмент: Учебное пособие – М: КНОРУС, 20</w:t>
      </w:r>
      <w:r>
        <w:rPr>
          <w:sz w:val="24"/>
          <w:szCs w:val="24"/>
        </w:rPr>
        <w:t>1</w:t>
      </w:r>
      <w:r w:rsidRPr="005B04C8">
        <w:rPr>
          <w:sz w:val="24"/>
          <w:szCs w:val="24"/>
        </w:rPr>
        <w:t>6. – 216с.</w:t>
      </w:r>
    </w:p>
    <w:p w:rsidR="00397AE9" w:rsidRPr="005B04C8" w:rsidRDefault="00397AE9" w:rsidP="00397AE9">
      <w:pPr>
        <w:numPr>
          <w:ilvl w:val="0"/>
          <w:numId w:val="45"/>
        </w:numPr>
        <w:tabs>
          <w:tab w:val="left" w:pos="851"/>
        </w:tabs>
        <w:rPr>
          <w:sz w:val="24"/>
          <w:szCs w:val="24"/>
        </w:rPr>
      </w:pPr>
      <w:proofErr w:type="spellStart"/>
      <w:r w:rsidRPr="005B04C8">
        <w:rPr>
          <w:sz w:val="24"/>
          <w:szCs w:val="24"/>
        </w:rPr>
        <w:t>Колтынюк</w:t>
      </w:r>
      <w:proofErr w:type="spellEnd"/>
      <w:r w:rsidRPr="005B04C8">
        <w:rPr>
          <w:sz w:val="24"/>
          <w:szCs w:val="24"/>
        </w:rPr>
        <w:t xml:space="preserve"> Б.А. Инвестиционные проекты: Конспект лекций. – СПб.: </w:t>
      </w:r>
      <w:proofErr w:type="spellStart"/>
      <w:proofErr w:type="gramStart"/>
      <w:r w:rsidRPr="005B04C8">
        <w:rPr>
          <w:sz w:val="24"/>
          <w:szCs w:val="24"/>
        </w:rPr>
        <w:t>Изд</w:t>
      </w:r>
      <w:proofErr w:type="spellEnd"/>
      <w:proofErr w:type="gramEnd"/>
      <w:r w:rsidRPr="005B04C8">
        <w:rPr>
          <w:sz w:val="24"/>
          <w:szCs w:val="24"/>
        </w:rPr>
        <w:t xml:space="preserve"> – во Михайлова В.А., </w:t>
      </w:r>
      <w:r>
        <w:rPr>
          <w:sz w:val="24"/>
          <w:szCs w:val="24"/>
        </w:rPr>
        <w:t>200</w:t>
      </w:r>
      <w:r w:rsidRPr="005B04C8">
        <w:rPr>
          <w:sz w:val="24"/>
          <w:szCs w:val="24"/>
        </w:rPr>
        <w:t>9. – 172с.</w:t>
      </w:r>
    </w:p>
    <w:p w:rsidR="00397AE9" w:rsidRPr="00E74C1F" w:rsidRDefault="00397AE9" w:rsidP="00397AE9">
      <w:pPr>
        <w:numPr>
          <w:ilvl w:val="0"/>
          <w:numId w:val="45"/>
        </w:numPr>
        <w:tabs>
          <w:tab w:val="left" w:pos="851"/>
        </w:tabs>
        <w:rPr>
          <w:sz w:val="24"/>
          <w:szCs w:val="24"/>
        </w:rPr>
      </w:pPr>
      <w:r w:rsidRPr="00E74C1F">
        <w:rPr>
          <w:sz w:val="24"/>
          <w:szCs w:val="24"/>
        </w:rPr>
        <w:t>Балабанов И.Т. Инвестиционный менеджмент. – СПб</w:t>
      </w:r>
      <w:proofErr w:type="gramStart"/>
      <w:r w:rsidRPr="00E74C1F">
        <w:rPr>
          <w:sz w:val="24"/>
          <w:szCs w:val="24"/>
        </w:rPr>
        <w:t xml:space="preserve">.: </w:t>
      </w:r>
      <w:proofErr w:type="gramEnd"/>
      <w:r w:rsidRPr="00E74C1F">
        <w:rPr>
          <w:sz w:val="24"/>
          <w:szCs w:val="24"/>
        </w:rPr>
        <w:t xml:space="preserve">Питер, 2001. – 304 с.14. </w:t>
      </w:r>
    </w:p>
    <w:p w:rsidR="00397AE9" w:rsidRPr="005B04C8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>Москвин В.А. Кредитование инвестиционных проектов. – М.: Финансы и статистика, 2001, - 240с.</w:t>
      </w:r>
    </w:p>
    <w:p w:rsidR="00397AE9" w:rsidRPr="005B04C8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>Савчук В.П. Оценка эффективности инвестиционных проектов: Учебник -  Киев: “АДЕФ-Украина”, 2004.- 145с.</w:t>
      </w:r>
    </w:p>
    <w:p w:rsidR="00397AE9" w:rsidRPr="005B04C8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 xml:space="preserve">Суров С.Ю., </w:t>
      </w:r>
      <w:proofErr w:type="gramStart"/>
      <w:r w:rsidRPr="005B04C8">
        <w:rPr>
          <w:sz w:val="24"/>
          <w:szCs w:val="24"/>
        </w:rPr>
        <w:t>Сурова</w:t>
      </w:r>
      <w:proofErr w:type="gramEnd"/>
      <w:r w:rsidRPr="005B04C8">
        <w:rPr>
          <w:sz w:val="24"/>
          <w:szCs w:val="24"/>
        </w:rPr>
        <w:t xml:space="preserve"> Н.Ю. Инвестиционный менеджмент: Учеб</w:t>
      </w:r>
      <w:proofErr w:type="gramStart"/>
      <w:r w:rsidRPr="005B04C8">
        <w:rPr>
          <w:sz w:val="24"/>
          <w:szCs w:val="24"/>
        </w:rPr>
        <w:t>.</w:t>
      </w:r>
      <w:proofErr w:type="gramEnd"/>
      <w:r w:rsidRPr="005B04C8">
        <w:rPr>
          <w:sz w:val="24"/>
          <w:szCs w:val="24"/>
        </w:rPr>
        <w:t xml:space="preserve">  </w:t>
      </w:r>
      <w:proofErr w:type="gramStart"/>
      <w:r w:rsidRPr="005B04C8">
        <w:rPr>
          <w:sz w:val="24"/>
          <w:szCs w:val="24"/>
        </w:rPr>
        <w:t>п</w:t>
      </w:r>
      <w:proofErr w:type="gramEnd"/>
      <w:r w:rsidRPr="005B04C8">
        <w:rPr>
          <w:sz w:val="24"/>
          <w:szCs w:val="24"/>
        </w:rPr>
        <w:t>особие  для вузов. – М: «Приор-</w:t>
      </w:r>
      <w:proofErr w:type="spellStart"/>
      <w:r w:rsidRPr="005B04C8">
        <w:rPr>
          <w:sz w:val="24"/>
          <w:szCs w:val="24"/>
        </w:rPr>
        <w:t>издат</w:t>
      </w:r>
      <w:proofErr w:type="spellEnd"/>
      <w:r w:rsidRPr="005B04C8">
        <w:rPr>
          <w:sz w:val="24"/>
          <w:szCs w:val="24"/>
        </w:rPr>
        <w:t>»,  2004. – 144с.</w:t>
      </w:r>
    </w:p>
    <w:p w:rsidR="00397AE9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>Чернов В.А. Инвестиционная стратегия: Учеб. Пособие для вузов. – М.: ЮНИТИ – ДАНА, 2003. – 158с.</w:t>
      </w:r>
    </w:p>
    <w:p w:rsidR="00B94418" w:rsidRPr="00397AE9" w:rsidRDefault="00B94418" w:rsidP="00397AE9">
      <w:pPr>
        <w:rPr>
          <w:szCs w:val="24"/>
        </w:rPr>
      </w:pPr>
      <w:bookmarkStart w:id="7" w:name="_GoBack"/>
      <w:bookmarkEnd w:id="7"/>
    </w:p>
    <w:sectPr w:rsidR="00B94418" w:rsidRPr="00397AE9" w:rsidSect="00AE7D53">
      <w:headerReference w:type="even" r:id="rId9"/>
      <w:headerReference w:type="default" r:id="rId10"/>
      <w:headerReference w:type="first" r:id="rId11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160" w:rsidRDefault="008E3160" w:rsidP="00AE7D53">
      <w:r>
        <w:separator/>
      </w:r>
    </w:p>
  </w:endnote>
  <w:endnote w:type="continuationSeparator" w:id="0">
    <w:p w:rsidR="008E3160" w:rsidRDefault="008E3160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 Bold">
    <w:altName w:val="Times New Roman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Lucida Grande">
    <w:charset w:val="00"/>
    <w:family w:val="roman"/>
    <w:pitch w:val="default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 New Roman Bold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160" w:rsidRDefault="008E3160" w:rsidP="00AE7D53">
      <w:r>
        <w:separator/>
      </w:r>
    </w:p>
  </w:footnote>
  <w:footnote w:type="continuationSeparator" w:id="0">
    <w:p w:rsidR="008E3160" w:rsidRDefault="008E3160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C111E1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111E1" w:rsidRDefault="00C111E1" w:rsidP="005E6A35">
          <w:pPr>
            <w:pStyle w:val="a4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C111E1" w:rsidRDefault="00C111E1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111E1" w:rsidRDefault="00C111E1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111E1" w:rsidRPr="006336FF" w:rsidRDefault="00C111E1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C111E1" w:rsidRPr="006336FF" w:rsidRDefault="00C111E1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C111E1" w:rsidTr="005E6A35">
      <w:trPr>
        <w:cantSplit/>
        <w:trHeight w:val="585"/>
      </w:trPr>
      <w:tc>
        <w:tcPr>
          <w:tcW w:w="1153" w:type="dxa"/>
          <w:vMerge/>
        </w:tcPr>
        <w:p w:rsidR="00C111E1" w:rsidRDefault="00C111E1" w:rsidP="005E6A35">
          <w:pPr>
            <w:pStyle w:val="a4"/>
            <w:ind w:left="19"/>
            <w:rPr>
              <w:sz w:val="16"/>
            </w:rPr>
          </w:pPr>
        </w:p>
      </w:tc>
      <w:tc>
        <w:tcPr>
          <w:tcW w:w="2826" w:type="dxa"/>
        </w:tcPr>
        <w:p w:rsidR="00C111E1" w:rsidRDefault="00C111E1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111E1" w:rsidRDefault="00C111E1" w:rsidP="005E6A35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111E1" w:rsidRPr="00810B98" w:rsidRDefault="00C111E1" w:rsidP="005E6A35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C111E1" w:rsidRPr="00AE7D53" w:rsidRDefault="00C111E1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C111E1" w:rsidRPr="00917D32" w:rsidRDefault="00C111E1" w:rsidP="005E6A35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C111E1" w:rsidRPr="006336FF" w:rsidRDefault="00C111E1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111E1" w:rsidRPr="006336FF" w:rsidRDefault="00C111E1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C111E1" w:rsidRPr="00266724" w:rsidRDefault="00C111E1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C111E1" w:rsidTr="00C111E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111E1" w:rsidRDefault="00C111E1" w:rsidP="00B94418">
          <w:pPr>
            <w:pStyle w:val="a4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C111E1" w:rsidTr="00C111E1">
      <w:trPr>
        <w:cantSplit/>
        <w:trHeight w:val="585"/>
      </w:trPr>
      <w:tc>
        <w:tcPr>
          <w:tcW w:w="1153" w:type="dxa"/>
          <w:vMerge/>
        </w:tcPr>
        <w:p w:rsidR="00C111E1" w:rsidRDefault="00C111E1" w:rsidP="00B94418">
          <w:pPr>
            <w:pStyle w:val="a4"/>
            <w:ind w:left="19"/>
            <w:rPr>
              <w:sz w:val="16"/>
            </w:rPr>
          </w:pPr>
        </w:p>
      </w:tc>
      <w:tc>
        <w:tcPr>
          <w:tcW w:w="2826" w:type="dxa"/>
        </w:tcPr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111E1" w:rsidRDefault="00C111E1" w:rsidP="00B94418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111E1" w:rsidRPr="00810B98" w:rsidRDefault="00C111E1" w:rsidP="00B94418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C111E1" w:rsidRDefault="00C111E1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C111E1" w:rsidRPr="000B107E" w:rsidRDefault="00C111E1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B4E0E">
            <w:rPr>
              <w:rFonts w:ascii="Tahoma" w:hAnsi="Tahoma" w:cs="Tahoma"/>
              <w:b/>
              <w:bCs/>
              <w:noProof/>
              <w:sz w:val="16"/>
            </w:rPr>
            <w:t>14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B4E0E">
            <w:rPr>
              <w:rFonts w:ascii="Tahoma" w:hAnsi="Tahoma" w:cs="Tahoma"/>
              <w:b/>
              <w:bCs/>
              <w:noProof/>
              <w:sz w:val="16"/>
            </w:rPr>
            <w:t>14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C111E1" w:rsidRPr="00266724" w:rsidRDefault="00C111E1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C111E1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C111E1" w:rsidRDefault="00C111E1" w:rsidP="00B94418">
          <w:pPr>
            <w:pStyle w:val="a4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C111E1" w:rsidTr="00B94418">
      <w:trPr>
        <w:cantSplit/>
        <w:trHeight w:val="585"/>
      </w:trPr>
      <w:tc>
        <w:tcPr>
          <w:tcW w:w="1315" w:type="dxa"/>
          <w:vMerge/>
        </w:tcPr>
        <w:p w:rsidR="00C111E1" w:rsidRDefault="00C111E1" w:rsidP="00B94418">
          <w:pPr>
            <w:pStyle w:val="a4"/>
            <w:ind w:left="19"/>
            <w:rPr>
              <w:sz w:val="16"/>
            </w:rPr>
          </w:pPr>
        </w:p>
      </w:tc>
      <w:tc>
        <w:tcPr>
          <w:tcW w:w="2821" w:type="dxa"/>
        </w:tcPr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111E1" w:rsidRDefault="00C111E1" w:rsidP="00B94418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111E1" w:rsidRPr="00810B98" w:rsidRDefault="00C111E1" w:rsidP="00B94418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C111E1" w:rsidRDefault="00C111E1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C111E1" w:rsidRPr="000B107E" w:rsidRDefault="00C111E1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111E1" w:rsidRDefault="00C111E1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B4E0E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B4E0E">
            <w:rPr>
              <w:rFonts w:ascii="Tahoma" w:hAnsi="Tahoma" w:cs="Tahoma"/>
              <w:b/>
              <w:bCs/>
              <w:noProof/>
              <w:sz w:val="16"/>
            </w:rPr>
            <w:t>14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C111E1" w:rsidRPr="00CB6F47" w:rsidRDefault="00C111E1" w:rsidP="00B94418">
    <w:pPr>
      <w:pStyle w:val="a4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lvl w:ilvl="0">
      <w:start w:val="1"/>
      <w:numFmt w:val="decimal"/>
      <w:isLgl/>
      <w:lvlText w:val="%1)"/>
      <w:lvlJc w:val="left"/>
      <w:pPr>
        <w:tabs>
          <w:tab w:val="num" w:pos="426"/>
        </w:tabs>
        <w:ind w:left="426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894EE875"/>
    <w:lvl w:ilvl="0">
      <w:start w:val="2"/>
      <w:numFmt w:val="bullet"/>
      <w:lvlText w:val="-"/>
      <w:lvlJc w:val="left"/>
      <w:pPr>
        <w:tabs>
          <w:tab w:val="num" w:pos="142"/>
        </w:tabs>
        <w:ind w:left="142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2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3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4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5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6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7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8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</w:abstractNum>
  <w:abstractNum w:abstractNumId="3">
    <w:nsid w:val="00000004"/>
    <w:multiLevelType w:val="multilevel"/>
    <w:tmpl w:val="8D88412C"/>
    <w:lvl w:ilvl="0">
      <w:start w:val="5"/>
      <w:numFmt w:val="decimal"/>
      <w:pStyle w:val="A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4">
    <w:nsid w:val="00000008"/>
    <w:multiLevelType w:val="multilevel"/>
    <w:tmpl w:val="5560D102"/>
    <w:lvl w:ilvl="0">
      <w:start w:val="22"/>
      <w:numFmt w:val="decimal"/>
      <w:isLgl/>
      <w:lvlText w:val="%1."/>
      <w:lvlJc w:val="left"/>
      <w:pPr>
        <w:tabs>
          <w:tab w:val="num" w:pos="360"/>
        </w:tabs>
        <w:ind w:left="360" w:firstLine="426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146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826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86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306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86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746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66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146"/>
      </w:pPr>
      <w:rPr>
        <w:rFonts w:hint="default"/>
        <w:color w:val="000000"/>
        <w:position w:val="0"/>
        <w:sz w:val="28"/>
      </w:rPr>
    </w:lvl>
  </w:abstractNum>
  <w:abstractNum w:abstractNumId="5">
    <w:nsid w:val="00000009"/>
    <w:multiLevelType w:val="multilevel"/>
    <w:tmpl w:val="2D5EF22E"/>
    <w:lvl w:ilvl="0">
      <w:start w:val="40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6">
    <w:nsid w:val="0185094F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479"/>
        </w:tabs>
        <w:ind w:left="3479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7">
    <w:nsid w:val="03C37FC2"/>
    <w:multiLevelType w:val="hybridMultilevel"/>
    <w:tmpl w:val="1542D672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2C6521"/>
    <w:multiLevelType w:val="hybridMultilevel"/>
    <w:tmpl w:val="E7B24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4D3952"/>
    <w:multiLevelType w:val="singleLevel"/>
    <w:tmpl w:val="8BAE3E0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37E059B"/>
    <w:multiLevelType w:val="hybridMultilevel"/>
    <w:tmpl w:val="A7922BAE"/>
    <w:lvl w:ilvl="0" w:tplc="FDFEAA3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A41D6B"/>
    <w:multiLevelType w:val="multilevel"/>
    <w:tmpl w:val="2D5EF22E"/>
    <w:lvl w:ilvl="0">
      <w:start w:val="40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14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15">
    <w:nsid w:val="194A71FF"/>
    <w:multiLevelType w:val="hybridMultilevel"/>
    <w:tmpl w:val="38EE4D8C"/>
    <w:lvl w:ilvl="0" w:tplc="6FDA5A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6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257375A0"/>
    <w:multiLevelType w:val="hybridMultilevel"/>
    <w:tmpl w:val="7BD2C754"/>
    <w:lvl w:ilvl="0" w:tplc="FDFEAA3C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26E13EA3"/>
    <w:multiLevelType w:val="multilevel"/>
    <w:tmpl w:val="88A2319E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3"/>
      <w:numFmt w:val="decimal"/>
      <w:isLgl/>
      <w:lvlText w:val="%1.%2."/>
      <w:lvlJc w:val="left"/>
      <w:pPr>
        <w:ind w:left="2314" w:hanging="12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14" w:hanging="124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14" w:hanging="12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14" w:hanging="124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4" w:hanging="124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9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479"/>
        </w:tabs>
        <w:ind w:left="3479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0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21">
    <w:nsid w:val="2CFC75A6"/>
    <w:multiLevelType w:val="hybridMultilevel"/>
    <w:tmpl w:val="75526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357556"/>
    <w:multiLevelType w:val="hybridMultilevel"/>
    <w:tmpl w:val="516CF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D7779EE"/>
    <w:multiLevelType w:val="hybridMultilevel"/>
    <w:tmpl w:val="D3C830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EE718A2"/>
    <w:multiLevelType w:val="hybridMultilevel"/>
    <w:tmpl w:val="80909A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6">
    <w:nsid w:val="30E332ED"/>
    <w:multiLevelType w:val="hybridMultilevel"/>
    <w:tmpl w:val="FBAA5938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33284C4E"/>
    <w:multiLevelType w:val="multilevel"/>
    <w:tmpl w:val="1BE4457A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2580"/>
        </w:tabs>
        <w:ind w:left="25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8">
    <w:nsid w:val="35C62B86"/>
    <w:multiLevelType w:val="hybridMultilevel"/>
    <w:tmpl w:val="C9A67E2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73229F2"/>
    <w:multiLevelType w:val="hybridMultilevel"/>
    <w:tmpl w:val="CB840A32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A36684D"/>
    <w:multiLevelType w:val="multilevel"/>
    <w:tmpl w:val="22C0A3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0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2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752" w:hanging="1800"/>
      </w:pPr>
      <w:rPr>
        <w:rFonts w:hint="default"/>
      </w:rPr>
    </w:lvl>
  </w:abstractNum>
  <w:abstractNum w:abstractNumId="32">
    <w:nsid w:val="41F0476A"/>
    <w:multiLevelType w:val="hybridMultilevel"/>
    <w:tmpl w:val="CB343C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4FBB7986"/>
    <w:multiLevelType w:val="multilevel"/>
    <w:tmpl w:val="2D5EF22E"/>
    <w:lvl w:ilvl="0">
      <w:start w:val="40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34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35">
    <w:nsid w:val="51EC0022"/>
    <w:multiLevelType w:val="hybridMultilevel"/>
    <w:tmpl w:val="751655CE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73E3B1C"/>
    <w:multiLevelType w:val="multilevel"/>
    <w:tmpl w:val="894EE873"/>
    <w:lvl w:ilvl="0">
      <w:start w:val="1"/>
      <w:numFmt w:val="decimal"/>
      <w:isLgl/>
      <w:lvlText w:val="%1)"/>
      <w:lvlJc w:val="left"/>
      <w:pPr>
        <w:tabs>
          <w:tab w:val="num" w:pos="426"/>
        </w:tabs>
        <w:ind w:left="426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37">
    <w:nsid w:val="59CD5E2E"/>
    <w:multiLevelType w:val="hybridMultilevel"/>
    <w:tmpl w:val="F7F2CAB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4944AF4"/>
    <w:multiLevelType w:val="hybridMultilevel"/>
    <w:tmpl w:val="558C72B4"/>
    <w:lvl w:ilvl="0" w:tplc="32D6C730">
      <w:start w:val="1"/>
      <w:numFmt w:val="bullet"/>
      <w:lvlText w:val=""/>
      <w:lvlJc w:val="left"/>
      <w:pPr>
        <w:tabs>
          <w:tab w:val="num" w:pos="2176"/>
        </w:tabs>
        <w:ind w:left="21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88"/>
        </w:tabs>
        <w:ind w:left="21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08"/>
        </w:tabs>
        <w:ind w:left="29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28"/>
        </w:tabs>
        <w:ind w:left="36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48"/>
        </w:tabs>
        <w:ind w:left="43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68"/>
        </w:tabs>
        <w:ind w:left="50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88"/>
        </w:tabs>
        <w:ind w:left="57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08"/>
        </w:tabs>
        <w:ind w:left="65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28"/>
        </w:tabs>
        <w:ind w:left="7228" w:hanging="360"/>
      </w:pPr>
      <w:rPr>
        <w:rFonts w:ascii="Wingdings" w:hAnsi="Wingdings" w:hint="default"/>
      </w:rPr>
    </w:lvl>
  </w:abstractNum>
  <w:abstractNum w:abstractNumId="39">
    <w:nsid w:val="667A29F9"/>
    <w:multiLevelType w:val="hybridMultilevel"/>
    <w:tmpl w:val="D6A65A1C"/>
    <w:lvl w:ilvl="0" w:tplc="041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0">
    <w:nsid w:val="674E7550"/>
    <w:multiLevelType w:val="hybridMultilevel"/>
    <w:tmpl w:val="B38A4CB0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2">
    <w:nsid w:val="711627CF"/>
    <w:multiLevelType w:val="hybridMultilevel"/>
    <w:tmpl w:val="E0D8452E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4">
    <w:nsid w:val="79A865CE"/>
    <w:multiLevelType w:val="hybridMultilevel"/>
    <w:tmpl w:val="92FC4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6856C6"/>
    <w:multiLevelType w:val="hybridMultilevel"/>
    <w:tmpl w:val="85024372"/>
    <w:lvl w:ilvl="0" w:tplc="041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4"/>
  </w:num>
  <w:num w:numId="3">
    <w:abstractNumId w:val="16"/>
  </w:num>
  <w:num w:numId="4">
    <w:abstractNumId w:val="20"/>
  </w:num>
  <w:num w:numId="5">
    <w:abstractNumId w:val="11"/>
  </w:num>
  <w:num w:numId="6">
    <w:abstractNumId w:val="43"/>
  </w:num>
  <w:num w:numId="7">
    <w:abstractNumId w:val="29"/>
  </w:num>
  <w:num w:numId="8">
    <w:abstractNumId w:val="14"/>
  </w:num>
  <w:num w:numId="9">
    <w:abstractNumId w:val="41"/>
  </w:num>
  <w:num w:numId="10">
    <w:abstractNumId w:val="19"/>
  </w:num>
  <w:num w:numId="11">
    <w:abstractNumId w:val="10"/>
  </w:num>
  <w:num w:numId="12">
    <w:abstractNumId w:val="6"/>
  </w:num>
  <w:num w:numId="13">
    <w:abstractNumId w:val="31"/>
  </w:num>
  <w:num w:numId="14">
    <w:abstractNumId w:val="37"/>
  </w:num>
  <w:num w:numId="15">
    <w:abstractNumId w:val="15"/>
  </w:num>
  <w:num w:numId="16">
    <w:abstractNumId w:val="8"/>
  </w:num>
  <w:num w:numId="17">
    <w:abstractNumId w:val="39"/>
  </w:num>
  <w:num w:numId="18">
    <w:abstractNumId w:val="21"/>
  </w:num>
  <w:num w:numId="19">
    <w:abstractNumId w:val="42"/>
  </w:num>
  <w:num w:numId="20">
    <w:abstractNumId w:val="45"/>
  </w:num>
  <w:num w:numId="21">
    <w:abstractNumId w:val="18"/>
  </w:num>
  <w:num w:numId="22">
    <w:abstractNumId w:val="28"/>
  </w:num>
  <w:num w:numId="23">
    <w:abstractNumId w:val="32"/>
  </w:num>
  <w:num w:numId="24">
    <w:abstractNumId w:val="0"/>
  </w:num>
  <w:num w:numId="25">
    <w:abstractNumId w:val="1"/>
  </w:num>
  <w:num w:numId="26">
    <w:abstractNumId w:val="2"/>
  </w:num>
  <w:num w:numId="27">
    <w:abstractNumId w:val="3"/>
  </w:num>
  <w:num w:numId="28">
    <w:abstractNumId w:val="27"/>
  </w:num>
  <w:num w:numId="29">
    <w:abstractNumId w:val="4"/>
  </w:num>
  <w:num w:numId="30">
    <w:abstractNumId w:val="5"/>
  </w:num>
  <w:num w:numId="31">
    <w:abstractNumId w:val="9"/>
  </w:num>
  <w:num w:numId="32">
    <w:abstractNumId w:val="33"/>
  </w:num>
  <w:num w:numId="33">
    <w:abstractNumId w:val="13"/>
  </w:num>
  <w:num w:numId="34">
    <w:abstractNumId w:val="36"/>
  </w:num>
  <w:num w:numId="35">
    <w:abstractNumId w:val="22"/>
  </w:num>
  <w:num w:numId="36">
    <w:abstractNumId w:val="35"/>
  </w:num>
  <w:num w:numId="37">
    <w:abstractNumId w:val="24"/>
  </w:num>
  <w:num w:numId="38">
    <w:abstractNumId w:val="23"/>
  </w:num>
  <w:num w:numId="39">
    <w:abstractNumId w:val="30"/>
  </w:num>
  <w:num w:numId="40">
    <w:abstractNumId w:val="7"/>
  </w:num>
  <w:num w:numId="41">
    <w:abstractNumId w:val="44"/>
  </w:num>
  <w:num w:numId="42">
    <w:abstractNumId w:val="40"/>
  </w:num>
  <w:num w:numId="43">
    <w:abstractNumId w:val="38"/>
  </w:num>
  <w:num w:numId="44">
    <w:abstractNumId w:val="12"/>
  </w:num>
  <w:num w:numId="45">
    <w:abstractNumId w:val="17"/>
  </w:num>
  <w:num w:numId="46">
    <w:abstractNumId w:val="2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626B"/>
    <w:rsid w:val="00007860"/>
    <w:rsid w:val="00032879"/>
    <w:rsid w:val="000522EE"/>
    <w:rsid w:val="0006037C"/>
    <w:rsid w:val="00070E76"/>
    <w:rsid w:val="0008228D"/>
    <w:rsid w:val="00083AC5"/>
    <w:rsid w:val="00084E00"/>
    <w:rsid w:val="00096116"/>
    <w:rsid w:val="000B107E"/>
    <w:rsid w:val="001107A3"/>
    <w:rsid w:val="00112AA3"/>
    <w:rsid w:val="001245F9"/>
    <w:rsid w:val="001702E9"/>
    <w:rsid w:val="001A586F"/>
    <w:rsid w:val="00246AD0"/>
    <w:rsid w:val="00264B64"/>
    <w:rsid w:val="00270E27"/>
    <w:rsid w:val="0027333D"/>
    <w:rsid w:val="00277AF2"/>
    <w:rsid w:val="002B7394"/>
    <w:rsid w:val="002D06F4"/>
    <w:rsid w:val="002E363C"/>
    <w:rsid w:val="002F70FE"/>
    <w:rsid w:val="00321C20"/>
    <w:rsid w:val="00326A0A"/>
    <w:rsid w:val="00364E1C"/>
    <w:rsid w:val="00397AE9"/>
    <w:rsid w:val="003E433D"/>
    <w:rsid w:val="004007B4"/>
    <w:rsid w:val="00486776"/>
    <w:rsid w:val="00497995"/>
    <w:rsid w:val="004C47C7"/>
    <w:rsid w:val="00542EEF"/>
    <w:rsid w:val="00550107"/>
    <w:rsid w:val="0055626B"/>
    <w:rsid w:val="005806B3"/>
    <w:rsid w:val="00581CC9"/>
    <w:rsid w:val="00582291"/>
    <w:rsid w:val="00597EF1"/>
    <w:rsid w:val="005A7175"/>
    <w:rsid w:val="005A7F3F"/>
    <w:rsid w:val="005B6B03"/>
    <w:rsid w:val="005C582B"/>
    <w:rsid w:val="005C5A1C"/>
    <w:rsid w:val="005E6A35"/>
    <w:rsid w:val="0060146D"/>
    <w:rsid w:val="00621CCA"/>
    <w:rsid w:val="00663B0E"/>
    <w:rsid w:val="006C4380"/>
    <w:rsid w:val="006D7D20"/>
    <w:rsid w:val="00702817"/>
    <w:rsid w:val="00732105"/>
    <w:rsid w:val="00756056"/>
    <w:rsid w:val="00770F79"/>
    <w:rsid w:val="007B4E0E"/>
    <w:rsid w:val="007B77E8"/>
    <w:rsid w:val="007E19C8"/>
    <w:rsid w:val="007F4303"/>
    <w:rsid w:val="007F73B8"/>
    <w:rsid w:val="00803F07"/>
    <w:rsid w:val="00804999"/>
    <w:rsid w:val="00884EBF"/>
    <w:rsid w:val="00894E07"/>
    <w:rsid w:val="008950AB"/>
    <w:rsid w:val="008C7927"/>
    <w:rsid w:val="008E3160"/>
    <w:rsid w:val="008F2BDD"/>
    <w:rsid w:val="00913039"/>
    <w:rsid w:val="00922A61"/>
    <w:rsid w:val="0093211F"/>
    <w:rsid w:val="00936215"/>
    <w:rsid w:val="00981612"/>
    <w:rsid w:val="00A92E99"/>
    <w:rsid w:val="00AA37C9"/>
    <w:rsid w:val="00AE7D53"/>
    <w:rsid w:val="00B33D94"/>
    <w:rsid w:val="00B520FA"/>
    <w:rsid w:val="00B760C0"/>
    <w:rsid w:val="00B94418"/>
    <w:rsid w:val="00BD3431"/>
    <w:rsid w:val="00BE61F3"/>
    <w:rsid w:val="00C111E1"/>
    <w:rsid w:val="00C83D64"/>
    <w:rsid w:val="00C95A85"/>
    <w:rsid w:val="00CD05A5"/>
    <w:rsid w:val="00D4283C"/>
    <w:rsid w:val="00D52F45"/>
    <w:rsid w:val="00D57BE9"/>
    <w:rsid w:val="00D62251"/>
    <w:rsid w:val="00D633AE"/>
    <w:rsid w:val="00DC2C3B"/>
    <w:rsid w:val="00DE0628"/>
    <w:rsid w:val="00DE5836"/>
    <w:rsid w:val="00DF44AF"/>
    <w:rsid w:val="00E024D6"/>
    <w:rsid w:val="00E05AB3"/>
    <w:rsid w:val="00E1360B"/>
    <w:rsid w:val="00E62F26"/>
    <w:rsid w:val="00E64E7F"/>
    <w:rsid w:val="00E662D9"/>
    <w:rsid w:val="00E6774A"/>
    <w:rsid w:val="00E83036"/>
    <w:rsid w:val="00E91092"/>
    <w:rsid w:val="00EF43D3"/>
    <w:rsid w:val="00F0091F"/>
    <w:rsid w:val="00F4126E"/>
    <w:rsid w:val="00F5118B"/>
    <w:rsid w:val="00F56C0C"/>
    <w:rsid w:val="00F80EE6"/>
    <w:rsid w:val="00F91B7E"/>
    <w:rsid w:val="00F94363"/>
    <w:rsid w:val="00FE4B42"/>
    <w:rsid w:val="00FF2531"/>
    <w:rsid w:val="00FF31DE"/>
    <w:rsid w:val="00F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0"/>
    <w:next w:val="a0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0"/>
    <w:next w:val="a0"/>
    <w:link w:val="50"/>
    <w:qFormat/>
    <w:rsid w:val="00397AE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0"/>
    <w:next w:val="a0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1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0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4">
    <w:name w:val="header"/>
    <w:basedOn w:val="a0"/>
    <w:link w:val="a5"/>
    <w:rsid w:val="00AE7D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0"/>
    <w:link w:val="a7"/>
    <w:rsid w:val="00AE7D5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2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1"/>
    <w:rsid w:val="00AE7D53"/>
  </w:style>
  <w:style w:type="paragraph" w:styleId="aa">
    <w:name w:val="Title"/>
    <w:basedOn w:val="a0"/>
    <w:link w:val="ab"/>
    <w:qFormat/>
    <w:rsid w:val="00AE7D53"/>
    <w:pPr>
      <w:jc w:val="center"/>
    </w:pPr>
  </w:style>
  <w:style w:type="character" w:customStyle="1" w:styleId="ab">
    <w:name w:val="Название Знак"/>
    <w:basedOn w:val="a1"/>
    <w:link w:val="aa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0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1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c">
    <w:name w:val="Body Text Indent"/>
    <w:basedOn w:val="a0"/>
    <w:link w:val="ad"/>
    <w:rsid w:val="00AE7D53"/>
    <w:pPr>
      <w:spacing w:after="120"/>
      <w:ind w:left="283"/>
    </w:pPr>
  </w:style>
  <w:style w:type="character" w:customStyle="1" w:styleId="ad">
    <w:name w:val="Основной текст с отступом Знак"/>
    <w:basedOn w:val="a1"/>
    <w:link w:val="ac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e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f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character" w:styleId="af0">
    <w:name w:val="Strong"/>
    <w:uiPriority w:val="22"/>
    <w:qFormat/>
    <w:rsid w:val="00AE7D53"/>
    <w:rPr>
      <w:b/>
      <w:bCs/>
    </w:rPr>
  </w:style>
  <w:style w:type="paragraph" w:customStyle="1" w:styleId="af1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0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2">
    <w:name w:val="Normal (Web)"/>
    <w:basedOn w:val="a0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0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0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0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0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0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0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0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0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0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0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3">
    <w:name w:val="caption"/>
    <w:basedOn w:val="a0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0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4">
    <w:name w:val="Body Text"/>
    <w:aliases w:val=" Знак"/>
    <w:basedOn w:val="a0"/>
    <w:link w:val="af5"/>
    <w:rsid w:val="00AE7D53"/>
    <w:pPr>
      <w:spacing w:after="120"/>
    </w:pPr>
  </w:style>
  <w:style w:type="character" w:customStyle="1" w:styleId="af5">
    <w:name w:val="Основной текст Знак"/>
    <w:aliases w:val=" Знак Знак"/>
    <w:basedOn w:val="a1"/>
    <w:link w:val="af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alloon Text"/>
    <w:basedOn w:val="a0"/>
    <w:link w:val="af7"/>
    <w:rsid w:val="00AE7D53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8">
    <w:name w:val="ттт"/>
    <w:basedOn w:val="ac"/>
    <w:link w:val="af9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9">
    <w:name w:val="ттт Знак"/>
    <w:link w:val="af8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a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b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0"/>
    <w:link w:val="afa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c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d">
    <w:name w:val="List Paragraph"/>
    <w:basedOn w:val="a0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e">
    <w:name w:val="Plain Text"/>
    <w:basedOn w:val="a0"/>
    <w:link w:val="aff"/>
    <w:rsid w:val="00AE7D53"/>
    <w:rPr>
      <w:rFonts w:ascii="Courier New" w:hAnsi="Courier New"/>
      <w:sz w:val="20"/>
    </w:rPr>
  </w:style>
  <w:style w:type="character" w:customStyle="1" w:styleId="aff">
    <w:name w:val="Текст Знак"/>
    <w:basedOn w:val="a1"/>
    <w:link w:val="afe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0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0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0"/>
    <w:link w:val="Style140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1">
    <w:name w:val="Знак Знак Знак Знак Знак Знак Знак Знак Знак Знак"/>
    <w:basedOn w:val="a0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0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1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3"/>
    <w:uiPriority w:val="99"/>
    <w:semiHidden/>
    <w:unhideWhenUsed/>
    <w:rsid w:val="00AE7D53"/>
  </w:style>
  <w:style w:type="numbering" w:customStyle="1" w:styleId="110">
    <w:name w:val="Нет списка11"/>
    <w:next w:val="a3"/>
    <w:uiPriority w:val="99"/>
    <w:semiHidden/>
    <w:unhideWhenUsed/>
    <w:rsid w:val="00AE7D53"/>
  </w:style>
  <w:style w:type="paragraph" w:styleId="aff2">
    <w:name w:val="Subtitle"/>
    <w:basedOn w:val="a0"/>
    <w:link w:val="aff3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3">
    <w:name w:val="Подзаголовок Знак"/>
    <w:basedOn w:val="a1"/>
    <w:link w:val="aff2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1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character" w:customStyle="1" w:styleId="50">
    <w:name w:val="Заголовок 5 Знак"/>
    <w:basedOn w:val="a1"/>
    <w:link w:val="5"/>
    <w:rsid w:val="00397AE9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Style140">
    <w:name w:val="Style14 Знак"/>
    <w:link w:val="Style14"/>
    <w:rsid w:val="00397A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397A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CharCharChar">
    <w:name w:val="заголовок 3 Знак Char Char Char"/>
    <w:rsid w:val="00397AE9"/>
    <w:rPr>
      <w:rFonts w:ascii="Arial" w:hAnsi="Arial" w:cs="Arial"/>
      <w:sz w:val="24"/>
      <w:szCs w:val="24"/>
      <w:lang w:val="ru-RU" w:eastAsia="ru-RU" w:bidi="ar-SA"/>
    </w:rPr>
  </w:style>
  <w:style w:type="paragraph" w:customStyle="1" w:styleId="FR5">
    <w:name w:val="FR5"/>
    <w:rsid w:val="00397AE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16"/>
      <w:szCs w:val="16"/>
      <w:lang w:val="en-US" w:eastAsia="ru-RU"/>
    </w:rPr>
  </w:style>
  <w:style w:type="paragraph" w:customStyle="1" w:styleId="23">
    <w:name w:val="заголовок2"/>
    <w:basedOn w:val="a0"/>
    <w:rsid w:val="00397AE9"/>
    <w:rPr>
      <w:rFonts w:ascii="Arial" w:hAnsi="Arial"/>
      <w:b/>
      <w:sz w:val="24"/>
      <w:szCs w:val="24"/>
    </w:rPr>
  </w:style>
  <w:style w:type="paragraph" w:customStyle="1" w:styleId="3A">
    <w:name w:val="Заголовок 3 A"/>
    <w:next w:val="a0"/>
    <w:rsid w:val="00397AE9"/>
    <w:pPr>
      <w:keepNext/>
      <w:spacing w:before="240" w:after="60" w:line="240" w:lineRule="auto"/>
      <w:outlineLvl w:val="2"/>
    </w:pPr>
    <w:rPr>
      <w:rFonts w:ascii="Arial Bold" w:eastAsia="ヒラギノ角ゴ Pro W3" w:hAnsi="Arial Bold" w:cs="Times New Roman"/>
      <w:color w:val="000000"/>
      <w:sz w:val="26"/>
      <w:szCs w:val="20"/>
      <w:lang w:eastAsia="ru-RU"/>
    </w:rPr>
  </w:style>
  <w:style w:type="paragraph" w:customStyle="1" w:styleId="14">
    <w:name w:val="Знак Знак Знак1 Знак"/>
    <w:basedOn w:val="a0"/>
    <w:autoRedefine/>
    <w:rsid w:val="00397AE9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customStyle="1" w:styleId="15">
    <w:name w:val="Обычный1"/>
    <w:rsid w:val="00397AE9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8"/>
      <w:szCs w:val="20"/>
      <w:lang w:eastAsia="ru-RU"/>
    </w:rPr>
  </w:style>
  <w:style w:type="paragraph" w:customStyle="1" w:styleId="16">
    <w:name w:val="Обычный (веб)1"/>
    <w:autoRedefine/>
    <w:rsid w:val="00397AE9"/>
    <w:pPr>
      <w:spacing w:before="100" w:after="10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  <w:lang w:eastAsia="ru-RU"/>
    </w:rPr>
  </w:style>
  <w:style w:type="paragraph" w:customStyle="1" w:styleId="17">
    <w:name w:val="Абзац списка1"/>
    <w:autoRedefine/>
    <w:rsid w:val="00397AE9"/>
    <w:pPr>
      <w:ind w:left="720"/>
    </w:pPr>
    <w:rPr>
      <w:rFonts w:ascii="Lucida Grande" w:eastAsia="ヒラギノ角ゴ Pro W3" w:hAnsi="Lucida Grande" w:cs="Times New Roman"/>
      <w:color w:val="000000"/>
      <w:szCs w:val="20"/>
      <w:lang w:val="en-US" w:eastAsia="ru-RU"/>
    </w:rPr>
  </w:style>
  <w:style w:type="paragraph" w:customStyle="1" w:styleId="A">
    <w:name w:val="Текст сноски A"/>
    <w:autoRedefine/>
    <w:rsid w:val="00397AE9"/>
    <w:pPr>
      <w:numPr>
        <w:numId w:val="27"/>
      </w:numPr>
      <w:tabs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eastAsia="ru-RU"/>
    </w:rPr>
  </w:style>
  <w:style w:type="paragraph" w:customStyle="1" w:styleId="18">
    <w:name w:val="Название1"/>
    <w:autoRedefine/>
    <w:rsid w:val="00397AE9"/>
    <w:pPr>
      <w:spacing w:after="0" w:line="240" w:lineRule="auto"/>
      <w:jc w:val="center"/>
    </w:pPr>
    <w:rPr>
      <w:rFonts w:ascii="Times New Roman" w:eastAsia="ヒラギノ角ゴ Pro W3" w:hAnsi="Times New Roman" w:cs="Times New Roman"/>
      <w:color w:val="000000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0"/>
    <w:next w:val="a0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0"/>
    <w:next w:val="a0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1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0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4">
    <w:name w:val="header"/>
    <w:basedOn w:val="a0"/>
    <w:link w:val="a5"/>
    <w:rsid w:val="00AE7D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0"/>
    <w:link w:val="a7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2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1"/>
    <w:rsid w:val="00AE7D53"/>
  </w:style>
  <w:style w:type="paragraph" w:styleId="aa">
    <w:name w:val="Title"/>
    <w:basedOn w:val="a0"/>
    <w:link w:val="ab"/>
    <w:qFormat/>
    <w:rsid w:val="00AE7D53"/>
    <w:pPr>
      <w:jc w:val="center"/>
    </w:pPr>
  </w:style>
  <w:style w:type="character" w:customStyle="1" w:styleId="ab">
    <w:name w:val="Название Знак"/>
    <w:basedOn w:val="a1"/>
    <w:link w:val="aa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0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1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c">
    <w:name w:val="Body Text Indent"/>
    <w:basedOn w:val="a0"/>
    <w:link w:val="ad"/>
    <w:rsid w:val="00AE7D53"/>
    <w:pPr>
      <w:spacing w:after="120"/>
      <w:ind w:left="283"/>
    </w:pPr>
  </w:style>
  <w:style w:type="character" w:customStyle="1" w:styleId="ad">
    <w:name w:val="Основной текст с отступом Знак"/>
    <w:basedOn w:val="a1"/>
    <w:link w:val="ac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e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f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character" w:styleId="af0">
    <w:name w:val="Strong"/>
    <w:uiPriority w:val="22"/>
    <w:qFormat/>
    <w:rsid w:val="00AE7D53"/>
    <w:rPr>
      <w:b/>
      <w:bCs/>
    </w:rPr>
  </w:style>
  <w:style w:type="paragraph" w:customStyle="1" w:styleId="af1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0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2">
    <w:name w:val="Normal (Web)"/>
    <w:basedOn w:val="a0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0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0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0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0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0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0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0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0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0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0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3">
    <w:name w:val="caption"/>
    <w:basedOn w:val="a0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0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4">
    <w:name w:val="Body Text"/>
    <w:aliases w:val=" Знак"/>
    <w:basedOn w:val="a0"/>
    <w:link w:val="af5"/>
    <w:rsid w:val="00AE7D53"/>
    <w:pPr>
      <w:spacing w:after="120"/>
    </w:pPr>
  </w:style>
  <w:style w:type="character" w:customStyle="1" w:styleId="af5">
    <w:name w:val="Основной текст Знак"/>
    <w:aliases w:val=" Знак Знак"/>
    <w:basedOn w:val="a1"/>
    <w:link w:val="af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alloon Text"/>
    <w:basedOn w:val="a0"/>
    <w:link w:val="af7"/>
    <w:rsid w:val="00AE7D53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8">
    <w:name w:val="ттт"/>
    <w:basedOn w:val="ac"/>
    <w:link w:val="af9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9">
    <w:name w:val="ттт Знак"/>
    <w:link w:val="af8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a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b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0"/>
    <w:link w:val="afa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c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d">
    <w:name w:val="List Paragraph"/>
    <w:basedOn w:val="a0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e">
    <w:name w:val="Plain Text"/>
    <w:basedOn w:val="a0"/>
    <w:link w:val="aff"/>
    <w:rsid w:val="00AE7D53"/>
    <w:rPr>
      <w:rFonts w:ascii="Courier New" w:hAnsi="Courier New"/>
      <w:sz w:val="20"/>
    </w:rPr>
  </w:style>
  <w:style w:type="character" w:customStyle="1" w:styleId="aff">
    <w:name w:val="Текст Знак"/>
    <w:basedOn w:val="a1"/>
    <w:link w:val="afe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0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0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0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1">
    <w:name w:val="Знак Знак Знак Знак Знак Знак Знак Знак Знак Знак"/>
    <w:basedOn w:val="a0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0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1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3"/>
    <w:uiPriority w:val="99"/>
    <w:semiHidden/>
    <w:unhideWhenUsed/>
    <w:rsid w:val="00AE7D53"/>
  </w:style>
  <w:style w:type="numbering" w:customStyle="1" w:styleId="110">
    <w:name w:val="Нет списка11"/>
    <w:next w:val="a3"/>
    <w:uiPriority w:val="99"/>
    <w:semiHidden/>
    <w:unhideWhenUsed/>
    <w:rsid w:val="00AE7D53"/>
  </w:style>
  <w:style w:type="paragraph" w:styleId="aff2">
    <w:name w:val="Subtitle"/>
    <w:basedOn w:val="a0"/>
    <w:link w:val="aff3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3">
    <w:name w:val="Подзаголовок Знак"/>
    <w:basedOn w:val="a1"/>
    <w:link w:val="aff2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1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606CCA-0806-49EE-BB80-B6C1062A7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3330</Words>
  <Characters>18987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Сизов Михаил</cp:lastModifiedBy>
  <cp:revision>8</cp:revision>
  <cp:lastPrinted>2017-09-19T02:43:00Z</cp:lastPrinted>
  <dcterms:created xsi:type="dcterms:W3CDTF">2020-01-19T04:15:00Z</dcterms:created>
  <dcterms:modified xsi:type="dcterms:W3CDTF">2021-11-04T04:16:00Z</dcterms:modified>
</cp:coreProperties>
</file>